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85" w:rsidRPr="00AB743B" w:rsidRDefault="00FB3C85" w:rsidP="00520445">
      <w:pPr>
        <w:spacing w:line="360" w:lineRule="auto"/>
        <w:jc w:val="center"/>
        <w:rPr>
          <w:rFonts w:asciiTheme="minorBidi" w:hAnsiTheme="minorBidi"/>
          <w:b/>
          <w:bCs/>
          <w:color w:val="000000" w:themeColor="text1"/>
          <w:sz w:val="24"/>
          <w:szCs w:val="24"/>
        </w:rPr>
      </w:pPr>
      <w:r w:rsidRPr="00AB743B">
        <w:rPr>
          <w:rFonts w:asciiTheme="minorBidi" w:hAnsiTheme="minorBidi"/>
          <w:b/>
          <w:bCs/>
          <w:color w:val="000000" w:themeColor="text1"/>
          <w:sz w:val="24"/>
          <w:szCs w:val="24"/>
        </w:rPr>
        <w:t>THE CHALLENGES OF WESTERN THOUGHTS IN INDONESIA</w:t>
      </w:r>
      <w:r w:rsidR="00814FCB" w:rsidRPr="00AB743B">
        <w:rPr>
          <w:rFonts w:asciiTheme="minorBidi" w:hAnsiTheme="minorBidi"/>
          <w:b/>
          <w:bCs/>
          <w:color w:val="000000" w:themeColor="text1"/>
          <w:sz w:val="24"/>
          <w:szCs w:val="24"/>
        </w:rPr>
        <w:t xml:space="preserve">: </w:t>
      </w:r>
      <w:r w:rsidR="00520445" w:rsidRPr="00AB743B">
        <w:rPr>
          <w:rFonts w:asciiTheme="minorBidi" w:hAnsiTheme="minorBidi"/>
          <w:b/>
          <w:bCs/>
          <w:color w:val="000000" w:themeColor="text1"/>
          <w:sz w:val="24"/>
          <w:szCs w:val="24"/>
        </w:rPr>
        <w:t xml:space="preserve">A </w:t>
      </w:r>
      <w:r w:rsidR="00814FCB" w:rsidRPr="00AB743B">
        <w:rPr>
          <w:rFonts w:asciiTheme="minorBidi" w:hAnsiTheme="minorBidi"/>
          <w:b/>
          <w:bCs/>
          <w:color w:val="000000" w:themeColor="text1"/>
          <w:sz w:val="24"/>
          <w:szCs w:val="24"/>
        </w:rPr>
        <w:t>STUD</w:t>
      </w:r>
      <w:r w:rsidR="00520445" w:rsidRPr="00AB743B">
        <w:rPr>
          <w:rFonts w:asciiTheme="minorBidi" w:hAnsiTheme="minorBidi"/>
          <w:b/>
          <w:bCs/>
          <w:color w:val="000000" w:themeColor="text1"/>
          <w:sz w:val="24"/>
          <w:szCs w:val="24"/>
        </w:rPr>
        <w:t>Y</w:t>
      </w:r>
      <w:r w:rsidR="00814FCB" w:rsidRPr="00AB743B">
        <w:rPr>
          <w:rFonts w:asciiTheme="minorBidi" w:hAnsiTheme="minorBidi"/>
          <w:b/>
          <w:bCs/>
          <w:color w:val="000000" w:themeColor="text1"/>
          <w:sz w:val="24"/>
          <w:szCs w:val="24"/>
        </w:rPr>
        <w:t xml:space="preserve"> OF CENTRE FOR ISLAMIC AND OCCIDENTAL STUDIES (CIOS) ROLE </w:t>
      </w:r>
    </w:p>
    <w:p w:rsidR="00C04DF0" w:rsidRPr="00AB743B" w:rsidRDefault="00C04DF0" w:rsidP="00520445">
      <w:pPr>
        <w:spacing w:line="360" w:lineRule="auto"/>
        <w:jc w:val="center"/>
        <w:rPr>
          <w:rFonts w:asciiTheme="minorBidi" w:hAnsiTheme="minorBidi"/>
          <w:b/>
          <w:bCs/>
          <w:color w:val="000000" w:themeColor="text1"/>
          <w:sz w:val="24"/>
          <w:szCs w:val="24"/>
        </w:rPr>
      </w:pPr>
    </w:p>
    <w:p w:rsidR="009010C4" w:rsidRPr="00DC6C6C" w:rsidRDefault="009010C4" w:rsidP="00DC6C6C">
      <w:pPr>
        <w:spacing w:line="360" w:lineRule="auto"/>
        <w:jc w:val="center"/>
        <w:rPr>
          <w:rFonts w:asciiTheme="minorBidi" w:hAnsiTheme="minorBidi"/>
          <w:b/>
          <w:bCs/>
          <w:color w:val="000000" w:themeColor="text1"/>
          <w:sz w:val="28"/>
          <w:szCs w:val="28"/>
        </w:rPr>
      </w:pPr>
      <w:proofErr w:type="spellStart"/>
      <w:r w:rsidRPr="00DC6C6C">
        <w:rPr>
          <w:rFonts w:asciiTheme="minorBidi" w:hAnsiTheme="minorBidi"/>
          <w:b/>
          <w:bCs/>
          <w:color w:val="000000" w:themeColor="text1"/>
          <w:sz w:val="28"/>
          <w:szCs w:val="28"/>
        </w:rPr>
        <w:t>Naura</w:t>
      </w:r>
      <w:proofErr w:type="spellEnd"/>
      <w:r w:rsidRPr="00DC6C6C">
        <w:rPr>
          <w:rFonts w:asciiTheme="minorBidi" w:hAnsiTheme="minorBidi"/>
          <w:b/>
          <w:bCs/>
          <w:color w:val="000000" w:themeColor="text1"/>
          <w:sz w:val="28"/>
          <w:szCs w:val="28"/>
        </w:rPr>
        <w:t xml:space="preserve"> </w:t>
      </w:r>
      <w:proofErr w:type="spellStart"/>
      <w:r w:rsidRPr="00DC6C6C">
        <w:rPr>
          <w:rFonts w:asciiTheme="minorBidi" w:hAnsiTheme="minorBidi"/>
          <w:b/>
          <w:bCs/>
          <w:color w:val="000000" w:themeColor="text1"/>
          <w:sz w:val="28"/>
          <w:szCs w:val="28"/>
        </w:rPr>
        <w:t>Safira</w:t>
      </w:r>
      <w:proofErr w:type="spellEnd"/>
      <w:r w:rsidRPr="00DC6C6C">
        <w:rPr>
          <w:rFonts w:asciiTheme="minorBidi" w:hAnsiTheme="minorBidi"/>
          <w:b/>
          <w:bCs/>
          <w:color w:val="000000" w:themeColor="text1"/>
          <w:sz w:val="28"/>
          <w:szCs w:val="28"/>
        </w:rPr>
        <w:t xml:space="preserve"> </w:t>
      </w:r>
      <w:proofErr w:type="spellStart"/>
      <w:r w:rsidRPr="00DC6C6C">
        <w:rPr>
          <w:rFonts w:asciiTheme="minorBidi" w:hAnsiTheme="minorBidi"/>
          <w:b/>
          <w:bCs/>
          <w:color w:val="000000" w:themeColor="text1"/>
          <w:sz w:val="28"/>
          <w:szCs w:val="28"/>
        </w:rPr>
        <w:t>Salsabila</w:t>
      </w:r>
      <w:proofErr w:type="spellEnd"/>
      <w:r w:rsidRPr="00DC6C6C">
        <w:rPr>
          <w:rFonts w:asciiTheme="minorBidi" w:hAnsiTheme="minorBidi"/>
          <w:b/>
          <w:bCs/>
          <w:color w:val="000000" w:themeColor="text1"/>
          <w:sz w:val="28"/>
          <w:szCs w:val="28"/>
        </w:rPr>
        <w:t xml:space="preserve"> </w:t>
      </w:r>
      <w:proofErr w:type="spellStart"/>
      <w:r w:rsidRPr="00DC6C6C">
        <w:rPr>
          <w:rFonts w:asciiTheme="minorBidi" w:hAnsiTheme="minorBidi"/>
          <w:b/>
          <w:bCs/>
          <w:color w:val="000000" w:themeColor="text1"/>
          <w:sz w:val="28"/>
          <w:szCs w:val="28"/>
        </w:rPr>
        <w:t>Zain</w:t>
      </w:r>
      <w:proofErr w:type="spellEnd"/>
      <w:r w:rsidRPr="00DC6C6C">
        <w:rPr>
          <w:rFonts w:asciiTheme="minorBidi" w:hAnsiTheme="minorBidi"/>
          <w:b/>
          <w:bCs/>
          <w:color w:val="000000" w:themeColor="text1"/>
          <w:sz w:val="28"/>
          <w:szCs w:val="28"/>
        </w:rPr>
        <w:t xml:space="preserve">, </w:t>
      </w:r>
      <w:proofErr w:type="spellStart"/>
      <w:r w:rsidRPr="00DC6C6C">
        <w:rPr>
          <w:rFonts w:asciiTheme="minorBidi" w:hAnsiTheme="minorBidi"/>
          <w:b/>
          <w:bCs/>
          <w:color w:val="000000" w:themeColor="text1"/>
          <w:sz w:val="28"/>
          <w:szCs w:val="28"/>
        </w:rPr>
        <w:t>Harda</w:t>
      </w:r>
      <w:proofErr w:type="spellEnd"/>
      <w:r w:rsidRPr="00DC6C6C">
        <w:rPr>
          <w:rFonts w:asciiTheme="minorBidi" w:hAnsiTheme="minorBidi"/>
          <w:b/>
          <w:bCs/>
          <w:color w:val="000000" w:themeColor="text1"/>
          <w:sz w:val="28"/>
          <w:szCs w:val="28"/>
        </w:rPr>
        <w:t xml:space="preserve"> </w:t>
      </w:r>
      <w:proofErr w:type="spellStart"/>
      <w:r w:rsidRPr="00DC6C6C">
        <w:rPr>
          <w:rFonts w:asciiTheme="minorBidi" w:hAnsiTheme="minorBidi"/>
          <w:b/>
          <w:bCs/>
          <w:color w:val="000000" w:themeColor="text1"/>
          <w:sz w:val="28"/>
          <w:szCs w:val="28"/>
        </w:rPr>
        <w:t>Armayanto</w:t>
      </w:r>
      <w:proofErr w:type="spellEnd"/>
      <w:r w:rsidRPr="00DC6C6C">
        <w:rPr>
          <w:rFonts w:asciiTheme="minorBidi" w:hAnsiTheme="minorBidi"/>
          <w:b/>
          <w:bCs/>
          <w:color w:val="000000" w:themeColor="text1"/>
          <w:sz w:val="28"/>
          <w:szCs w:val="28"/>
        </w:rPr>
        <w:t xml:space="preserve">, </w:t>
      </w:r>
      <w:proofErr w:type="spellStart"/>
      <w:r w:rsidR="00DC6C6C">
        <w:rPr>
          <w:rFonts w:asciiTheme="minorBidi" w:hAnsiTheme="minorBidi"/>
          <w:b/>
          <w:bCs/>
          <w:color w:val="000000" w:themeColor="text1"/>
          <w:sz w:val="28"/>
          <w:szCs w:val="28"/>
        </w:rPr>
        <w:t>Achmad</w:t>
      </w:r>
      <w:proofErr w:type="spellEnd"/>
      <w:r w:rsidR="00DC6C6C">
        <w:rPr>
          <w:rFonts w:asciiTheme="minorBidi" w:hAnsiTheme="minorBidi"/>
          <w:b/>
          <w:bCs/>
          <w:color w:val="000000" w:themeColor="text1"/>
          <w:sz w:val="28"/>
          <w:szCs w:val="28"/>
        </w:rPr>
        <w:t xml:space="preserve"> Reza </w:t>
      </w:r>
      <w:proofErr w:type="spellStart"/>
      <w:r w:rsidRPr="00DC6C6C">
        <w:rPr>
          <w:rFonts w:asciiTheme="minorBidi" w:hAnsiTheme="minorBidi"/>
          <w:b/>
          <w:bCs/>
          <w:color w:val="000000" w:themeColor="text1"/>
          <w:sz w:val="28"/>
          <w:szCs w:val="28"/>
        </w:rPr>
        <w:t>Hutama</w:t>
      </w:r>
      <w:proofErr w:type="spellEnd"/>
      <w:r w:rsidRPr="00DC6C6C">
        <w:rPr>
          <w:rFonts w:asciiTheme="minorBidi" w:hAnsiTheme="minorBidi"/>
          <w:b/>
          <w:bCs/>
          <w:color w:val="000000" w:themeColor="text1"/>
          <w:sz w:val="28"/>
          <w:szCs w:val="28"/>
        </w:rPr>
        <w:t xml:space="preserve"> Al </w:t>
      </w:r>
      <w:proofErr w:type="spellStart"/>
      <w:r w:rsidRPr="00DC6C6C">
        <w:rPr>
          <w:rFonts w:asciiTheme="minorBidi" w:hAnsiTheme="minorBidi"/>
          <w:b/>
          <w:bCs/>
          <w:color w:val="000000" w:themeColor="text1"/>
          <w:sz w:val="28"/>
          <w:szCs w:val="28"/>
        </w:rPr>
        <w:t>Faruqi</w:t>
      </w:r>
      <w:proofErr w:type="spellEnd"/>
      <w:r w:rsidRPr="00DC6C6C">
        <w:rPr>
          <w:rFonts w:asciiTheme="minorBidi" w:hAnsiTheme="minorBidi"/>
          <w:b/>
          <w:bCs/>
          <w:color w:val="000000" w:themeColor="text1"/>
          <w:sz w:val="28"/>
          <w:szCs w:val="28"/>
        </w:rPr>
        <w:t xml:space="preserve">, </w:t>
      </w:r>
      <w:proofErr w:type="spellStart"/>
      <w:r w:rsidRPr="00DC6C6C">
        <w:rPr>
          <w:rFonts w:asciiTheme="minorBidi" w:hAnsiTheme="minorBidi"/>
          <w:b/>
          <w:bCs/>
          <w:color w:val="000000" w:themeColor="text1"/>
          <w:sz w:val="28"/>
          <w:szCs w:val="28"/>
        </w:rPr>
        <w:t>Alhafidh</w:t>
      </w:r>
      <w:proofErr w:type="spellEnd"/>
      <w:r w:rsidRPr="00DC6C6C">
        <w:rPr>
          <w:rFonts w:asciiTheme="minorBidi" w:hAnsiTheme="minorBidi"/>
          <w:b/>
          <w:bCs/>
          <w:color w:val="000000" w:themeColor="text1"/>
          <w:sz w:val="28"/>
          <w:szCs w:val="28"/>
        </w:rPr>
        <w:t xml:space="preserve"> </w:t>
      </w:r>
      <w:proofErr w:type="spellStart"/>
      <w:r w:rsidRPr="00DC6C6C">
        <w:rPr>
          <w:rFonts w:asciiTheme="minorBidi" w:hAnsiTheme="minorBidi"/>
          <w:b/>
          <w:bCs/>
          <w:color w:val="000000" w:themeColor="text1"/>
          <w:sz w:val="28"/>
          <w:szCs w:val="28"/>
        </w:rPr>
        <w:t>Nasution</w:t>
      </w:r>
      <w:proofErr w:type="spellEnd"/>
      <w:r w:rsidRPr="00DC6C6C">
        <w:rPr>
          <w:rFonts w:asciiTheme="minorBidi" w:hAnsiTheme="minorBidi"/>
          <w:b/>
          <w:bCs/>
          <w:color w:val="000000" w:themeColor="text1"/>
          <w:sz w:val="28"/>
          <w:szCs w:val="28"/>
        </w:rPr>
        <w:t xml:space="preserve">, </w:t>
      </w:r>
      <w:proofErr w:type="spellStart"/>
      <w:r w:rsidRPr="00DC6C6C">
        <w:rPr>
          <w:rFonts w:asciiTheme="minorBidi" w:hAnsiTheme="minorBidi"/>
          <w:b/>
          <w:bCs/>
          <w:color w:val="000000" w:themeColor="text1"/>
          <w:sz w:val="28"/>
          <w:szCs w:val="28"/>
        </w:rPr>
        <w:t>Halimah</w:t>
      </w:r>
      <w:proofErr w:type="spellEnd"/>
      <w:r w:rsidRPr="00DC6C6C">
        <w:rPr>
          <w:rFonts w:asciiTheme="minorBidi" w:hAnsiTheme="minorBidi"/>
          <w:b/>
          <w:bCs/>
          <w:color w:val="000000" w:themeColor="text1"/>
          <w:sz w:val="28"/>
          <w:szCs w:val="28"/>
        </w:rPr>
        <w:t xml:space="preserve"> </w:t>
      </w:r>
      <w:proofErr w:type="spellStart"/>
      <w:r w:rsidRPr="00DC6C6C">
        <w:rPr>
          <w:rFonts w:asciiTheme="minorBidi" w:hAnsiTheme="minorBidi"/>
          <w:b/>
          <w:bCs/>
          <w:color w:val="000000" w:themeColor="text1"/>
          <w:sz w:val="28"/>
          <w:szCs w:val="28"/>
        </w:rPr>
        <w:t>Nisrina</w:t>
      </w:r>
      <w:proofErr w:type="spellEnd"/>
      <w:r w:rsidRPr="00DC6C6C">
        <w:rPr>
          <w:rFonts w:asciiTheme="minorBidi" w:hAnsiTheme="minorBidi"/>
          <w:b/>
          <w:bCs/>
          <w:color w:val="000000" w:themeColor="text1"/>
          <w:sz w:val="28"/>
          <w:szCs w:val="28"/>
        </w:rPr>
        <w:t xml:space="preserve"> </w:t>
      </w:r>
      <w:proofErr w:type="spellStart"/>
      <w:r w:rsidRPr="00DC6C6C">
        <w:rPr>
          <w:rFonts w:asciiTheme="minorBidi" w:hAnsiTheme="minorBidi"/>
          <w:b/>
          <w:bCs/>
          <w:color w:val="000000" w:themeColor="text1"/>
          <w:sz w:val="28"/>
          <w:szCs w:val="28"/>
        </w:rPr>
        <w:t>Azfathir</w:t>
      </w:r>
      <w:proofErr w:type="spellEnd"/>
    </w:p>
    <w:p w:rsidR="009010C4" w:rsidRPr="00AB743B" w:rsidRDefault="009010C4" w:rsidP="009010C4">
      <w:pPr>
        <w:spacing w:line="360" w:lineRule="auto"/>
        <w:jc w:val="center"/>
        <w:rPr>
          <w:rFonts w:asciiTheme="minorBidi" w:hAnsiTheme="minorBidi"/>
          <w:color w:val="000000" w:themeColor="text1"/>
          <w:sz w:val="24"/>
          <w:szCs w:val="24"/>
        </w:rPr>
      </w:pPr>
      <w:proofErr w:type="spellStart"/>
      <w:r w:rsidRPr="00AB743B">
        <w:rPr>
          <w:rFonts w:asciiTheme="minorBidi" w:hAnsiTheme="minorBidi"/>
          <w:color w:val="000000" w:themeColor="text1"/>
          <w:sz w:val="24"/>
          <w:szCs w:val="24"/>
        </w:rPr>
        <w:t>Fakultas</w:t>
      </w:r>
      <w:proofErr w:type="spellEnd"/>
      <w:r w:rsidRPr="00AB743B">
        <w:rPr>
          <w:rFonts w:asciiTheme="minorBidi" w:hAnsiTheme="minorBidi"/>
          <w:color w:val="000000" w:themeColor="text1"/>
          <w:sz w:val="24"/>
          <w:szCs w:val="24"/>
        </w:rPr>
        <w:t xml:space="preserve"> </w:t>
      </w:r>
      <w:proofErr w:type="spellStart"/>
      <w:r w:rsidRPr="00AB743B">
        <w:rPr>
          <w:rFonts w:asciiTheme="minorBidi" w:hAnsiTheme="minorBidi"/>
          <w:color w:val="000000" w:themeColor="text1"/>
          <w:sz w:val="24"/>
          <w:szCs w:val="24"/>
        </w:rPr>
        <w:t>Ushuluddin</w:t>
      </w:r>
      <w:proofErr w:type="spellEnd"/>
      <w:r w:rsidRPr="00AB743B">
        <w:rPr>
          <w:rFonts w:asciiTheme="minorBidi" w:hAnsiTheme="minorBidi"/>
          <w:color w:val="000000" w:themeColor="text1"/>
          <w:sz w:val="24"/>
          <w:szCs w:val="24"/>
        </w:rPr>
        <w:t xml:space="preserve"> </w:t>
      </w:r>
      <w:proofErr w:type="spellStart"/>
      <w:r w:rsidRPr="00AB743B">
        <w:rPr>
          <w:rFonts w:asciiTheme="minorBidi" w:hAnsiTheme="minorBidi"/>
          <w:color w:val="000000" w:themeColor="text1"/>
          <w:sz w:val="24"/>
          <w:szCs w:val="24"/>
        </w:rPr>
        <w:t>Universitas</w:t>
      </w:r>
      <w:proofErr w:type="spellEnd"/>
      <w:r w:rsidRPr="00AB743B">
        <w:rPr>
          <w:rFonts w:asciiTheme="minorBidi" w:hAnsiTheme="minorBidi"/>
          <w:color w:val="000000" w:themeColor="text1"/>
          <w:sz w:val="24"/>
          <w:szCs w:val="24"/>
        </w:rPr>
        <w:t xml:space="preserve"> Darussalam </w:t>
      </w:r>
      <w:proofErr w:type="spellStart"/>
      <w:r w:rsidRPr="00AB743B">
        <w:rPr>
          <w:rFonts w:asciiTheme="minorBidi" w:hAnsiTheme="minorBidi"/>
          <w:color w:val="000000" w:themeColor="text1"/>
          <w:sz w:val="24"/>
          <w:szCs w:val="24"/>
        </w:rPr>
        <w:t>Gontor</w:t>
      </w:r>
      <w:proofErr w:type="spellEnd"/>
    </w:p>
    <w:p w:rsidR="00C04DF0" w:rsidRPr="00AB743B" w:rsidRDefault="00C04DF0" w:rsidP="009010C4">
      <w:pPr>
        <w:spacing w:line="360" w:lineRule="auto"/>
        <w:jc w:val="center"/>
        <w:rPr>
          <w:rFonts w:asciiTheme="minorBidi" w:hAnsiTheme="minorBidi"/>
          <w:color w:val="000000" w:themeColor="text1"/>
          <w:sz w:val="24"/>
          <w:szCs w:val="24"/>
        </w:rPr>
      </w:pPr>
      <w:proofErr w:type="gramStart"/>
      <w:r w:rsidRPr="00AB743B">
        <w:rPr>
          <w:rFonts w:asciiTheme="minorBidi" w:hAnsiTheme="minorBidi"/>
          <w:color w:val="000000" w:themeColor="text1"/>
          <w:sz w:val="24"/>
          <w:szCs w:val="24"/>
        </w:rPr>
        <w:t>email</w:t>
      </w:r>
      <w:proofErr w:type="gramEnd"/>
      <w:r w:rsidRPr="00AB743B">
        <w:rPr>
          <w:rFonts w:asciiTheme="minorBidi" w:hAnsiTheme="minorBidi"/>
          <w:color w:val="000000" w:themeColor="text1"/>
          <w:sz w:val="24"/>
          <w:szCs w:val="24"/>
        </w:rPr>
        <w:t xml:space="preserve">: </w:t>
      </w:r>
      <w:hyperlink r:id="rId8" w:history="1">
        <w:r w:rsidRPr="00AB743B">
          <w:rPr>
            <w:rStyle w:val="Hyperlink"/>
            <w:rFonts w:asciiTheme="minorBidi" w:hAnsiTheme="minorBidi"/>
            <w:sz w:val="24"/>
            <w:szCs w:val="24"/>
          </w:rPr>
          <w:t>alhafidhnasution@unida.gontor.ac.id</w:t>
        </w:r>
      </w:hyperlink>
      <w:r w:rsidRPr="00AB743B">
        <w:rPr>
          <w:rFonts w:asciiTheme="minorBidi" w:hAnsiTheme="minorBidi"/>
          <w:color w:val="000000" w:themeColor="text1"/>
          <w:sz w:val="24"/>
          <w:szCs w:val="24"/>
        </w:rPr>
        <w:t xml:space="preserve">  </w:t>
      </w:r>
    </w:p>
    <w:p w:rsidR="00682C8B" w:rsidRPr="00DC6C6C" w:rsidRDefault="00FB3C85" w:rsidP="00DC6C6C">
      <w:pPr>
        <w:pStyle w:val="Heading1"/>
        <w:spacing w:line="276" w:lineRule="auto"/>
        <w:jc w:val="both"/>
        <w:rPr>
          <w:rFonts w:asciiTheme="minorBidi" w:hAnsiTheme="minorBidi" w:cstheme="minorBidi"/>
          <w:b/>
          <w:bCs/>
          <w:color w:val="000000" w:themeColor="text1"/>
          <w:sz w:val="24"/>
          <w:szCs w:val="24"/>
        </w:rPr>
      </w:pPr>
      <w:r w:rsidRPr="00AB743B">
        <w:rPr>
          <w:rFonts w:asciiTheme="minorBidi" w:hAnsiTheme="minorBidi" w:cstheme="minorBidi"/>
          <w:b/>
          <w:bCs/>
          <w:color w:val="000000" w:themeColor="text1"/>
          <w:sz w:val="24"/>
          <w:szCs w:val="24"/>
        </w:rPr>
        <w:t>Abstract</w:t>
      </w:r>
      <w:r w:rsidR="00DC6C6C">
        <w:rPr>
          <w:rFonts w:asciiTheme="minorBidi" w:hAnsiTheme="minorBidi" w:cstheme="minorBidi"/>
          <w:b/>
          <w:bCs/>
          <w:color w:val="000000" w:themeColor="text1"/>
          <w:sz w:val="24"/>
          <w:szCs w:val="24"/>
        </w:rPr>
        <w:t xml:space="preserve">: </w:t>
      </w:r>
      <w:r w:rsidR="00682C8B" w:rsidRPr="00AB743B">
        <w:rPr>
          <w:rFonts w:asciiTheme="minorBidi" w:hAnsiTheme="minorBidi" w:cstheme="minorBidi"/>
          <w:color w:val="000000" w:themeColor="text1"/>
          <w:sz w:val="24"/>
          <w:szCs w:val="24"/>
        </w:rPr>
        <w:t xml:space="preserve">This research aims to </w:t>
      </w:r>
      <w:proofErr w:type="spellStart"/>
      <w:r w:rsidR="00682C8B" w:rsidRPr="00AB743B">
        <w:rPr>
          <w:rFonts w:asciiTheme="minorBidi" w:hAnsiTheme="minorBidi" w:cstheme="minorBidi"/>
          <w:color w:val="000000" w:themeColor="text1"/>
          <w:sz w:val="24"/>
          <w:szCs w:val="24"/>
        </w:rPr>
        <w:t>analyze</w:t>
      </w:r>
      <w:proofErr w:type="spellEnd"/>
      <w:r w:rsidR="00682C8B" w:rsidRPr="00AB743B">
        <w:rPr>
          <w:rFonts w:asciiTheme="minorBidi" w:hAnsiTheme="minorBidi" w:cstheme="minorBidi"/>
          <w:color w:val="000000" w:themeColor="text1"/>
          <w:sz w:val="24"/>
          <w:szCs w:val="24"/>
        </w:rPr>
        <w:t xml:space="preserve"> and examine the role of a study centre under the faculty of </w:t>
      </w:r>
      <w:proofErr w:type="spellStart"/>
      <w:r w:rsidR="00682C8B" w:rsidRPr="00AB743B">
        <w:rPr>
          <w:rFonts w:asciiTheme="minorBidi" w:hAnsiTheme="minorBidi" w:cstheme="minorBidi"/>
          <w:color w:val="000000" w:themeColor="text1"/>
          <w:sz w:val="24"/>
          <w:szCs w:val="24"/>
        </w:rPr>
        <w:t>ushuluddin</w:t>
      </w:r>
      <w:proofErr w:type="spellEnd"/>
      <w:r w:rsidR="00682C8B" w:rsidRPr="00AB743B">
        <w:rPr>
          <w:rFonts w:asciiTheme="minorBidi" w:hAnsiTheme="minorBidi" w:cstheme="minorBidi"/>
          <w:color w:val="000000" w:themeColor="text1"/>
          <w:sz w:val="24"/>
          <w:szCs w:val="24"/>
        </w:rPr>
        <w:t xml:space="preserve"> at the University </w:t>
      </w:r>
      <w:proofErr w:type="gramStart"/>
      <w:r w:rsidR="00682C8B" w:rsidRPr="00AB743B">
        <w:rPr>
          <w:rFonts w:asciiTheme="minorBidi" w:hAnsiTheme="minorBidi" w:cstheme="minorBidi"/>
          <w:color w:val="000000" w:themeColor="text1"/>
          <w:sz w:val="24"/>
          <w:szCs w:val="24"/>
        </w:rPr>
        <w:t>of</w:t>
      </w:r>
      <w:proofErr w:type="gramEnd"/>
      <w:r w:rsidR="00682C8B" w:rsidRPr="00AB743B">
        <w:rPr>
          <w:rFonts w:asciiTheme="minorBidi" w:hAnsiTheme="minorBidi" w:cstheme="minorBidi"/>
          <w:color w:val="000000" w:themeColor="text1"/>
          <w:sz w:val="24"/>
          <w:szCs w:val="24"/>
        </w:rPr>
        <w:t xml:space="preserve"> Darussalam </w:t>
      </w:r>
      <w:proofErr w:type="spellStart"/>
      <w:r w:rsidR="00682C8B" w:rsidRPr="00AB743B">
        <w:rPr>
          <w:rFonts w:asciiTheme="minorBidi" w:hAnsiTheme="minorBidi" w:cstheme="minorBidi"/>
          <w:color w:val="000000" w:themeColor="text1"/>
          <w:sz w:val="24"/>
          <w:szCs w:val="24"/>
        </w:rPr>
        <w:t>Gontor</w:t>
      </w:r>
      <w:proofErr w:type="spellEnd"/>
      <w:r w:rsidR="00682C8B" w:rsidRPr="00AB743B">
        <w:rPr>
          <w:rFonts w:asciiTheme="minorBidi" w:hAnsiTheme="minorBidi" w:cstheme="minorBidi"/>
          <w:color w:val="000000" w:themeColor="text1"/>
          <w:sz w:val="24"/>
          <w:szCs w:val="24"/>
        </w:rPr>
        <w:t xml:space="preserve"> (UNIDA) in facing the challenges of western thought in Indonesia. The study centre is the Centre for Islamic and Occidental Studies (CIOS). It focuses on studying Islam and Occidentalism to respond to the westernization of thought. Therefore, the programs conducted by CIOS are part of the efforts to achieve Islamic civilization. This research applies the qualitative methodology with the case study approach. The data are collected from the primary recourses and secondary resources with the interview. In order to spread the ideas constructed by CIOS, it established some programs such as; (1) seminars and workshops and (2) publications.</w:t>
      </w:r>
    </w:p>
    <w:p w:rsidR="00FB3C85" w:rsidRDefault="00FB3C85" w:rsidP="00DC6C6C">
      <w:pPr>
        <w:spacing w:line="276" w:lineRule="auto"/>
        <w:jc w:val="both"/>
        <w:rPr>
          <w:rFonts w:asciiTheme="minorBidi" w:hAnsiTheme="minorBidi"/>
          <w:color w:val="000000" w:themeColor="text1"/>
          <w:sz w:val="24"/>
          <w:szCs w:val="24"/>
        </w:rPr>
      </w:pPr>
      <w:r w:rsidRPr="00AB743B">
        <w:rPr>
          <w:rFonts w:asciiTheme="minorBidi" w:hAnsiTheme="minorBidi"/>
          <w:color w:val="000000" w:themeColor="text1"/>
          <w:sz w:val="24"/>
          <w:szCs w:val="24"/>
        </w:rPr>
        <w:t>Keywords: CIOS, westernisation</w:t>
      </w:r>
      <w:r w:rsidR="00E27B9B" w:rsidRPr="00AB743B">
        <w:rPr>
          <w:rFonts w:asciiTheme="minorBidi" w:hAnsiTheme="minorBidi"/>
          <w:color w:val="000000" w:themeColor="text1"/>
          <w:sz w:val="24"/>
          <w:szCs w:val="24"/>
        </w:rPr>
        <w:t>, orientalism, Indonesia</w:t>
      </w:r>
      <w:r w:rsidRPr="00AB743B">
        <w:rPr>
          <w:rFonts w:asciiTheme="minorBidi" w:hAnsiTheme="minorBidi"/>
          <w:color w:val="000000" w:themeColor="text1"/>
          <w:sz w:val="24"/>
          <w:szCs w:val="24"/>
        </w:rPr>
        <w:t>.</w:t>
      </w:r>
    </w:p>
    <w:p w:rsidR="00DC6C6C" w:rsidRPr="00AB743B" w:rsidRDefault="00DC6C6C" w:rsidP="00DC6C6C">
      <w:pPr>
        <w:spacing w:line="240" w:lineRule="auto"/>
        <w:jc w:val="both"/>
        <w:rPr>
          <w:rFonts w:asciiTheme="minorBidi" w:hAnsiTheme="minorBidi"/>
          <w:color w:val="000000" w:themeColor="text1"/>
          <w:sz w:val="24"/>
          <w:szCs w:val="24"/>
        </w:rPr>
      </w:pPr>
    </w:p>
    <w:p w:rsidR="00FB3C85" w:rsidRPr="00AB743B" w:rsidRDefault="00FB3C85" w:rsidP="00DC6C6C">
      <w:pPr>
        <w:spacing w:line="240" w:lineRule="auto"/>
        <w:jc w:val="mediumKashida"/>
        <w:rPr>
          <w:rFonts w:asciiTheme="minorBidi" w:hAnsiTheme="minorBidi"/>
          <w:i/>
          <w:iCs/>
          <w:sz w:val="24"/>
          <w:szCs w:val="24"/>
        </w:rPr>
      </w:pPr>
      <w:proofErr w:type="spellStart"/>
      <w:r w:rsidRPr="00434933">
        <w:rPr>
          <w:rFonts w:asciiTheme="minorBidi" w:hAnsiTheme="minorBidi"/>
          <w:b/>
          <w:bCs/>
          <w:i/>
          <w:iCs/>
          <w:sz w:val="24"/>
          <w:szCs w:val="24"/>
        </w:rPr>
        <w:t>Abstrak</w:t>
      </w:r>
      <w:proofErr w:type="spellEnd"/>
      <w:r w:rsidRPr="00434933">
        <w:rPr>
          <w:rFonts w:asciiTheme="minorBidi" w:hAnsiTheme="minorBidi"/>
          <w:b/>
          <w:bCs/>
          <w:i/>
          <w:iCs/>
          <w:sz w:val="24"/>
          <w:szCs w:val="24"/>
        </w:rPr>
        <w:t>:</w:t>
      </w:r>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Penelitian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ini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memiliki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tujuan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untuk</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menganalisis</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serta</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menguji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peran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salah</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satu</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pusat</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studi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fakultas</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Ushuluddin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Universitas</w:t>
      </w:r>
      <w:proofErr w:type="spellEnd"/>
      <w:r w:rsidRPr="00AB743B">
        <w:rPr>
          <w:rFonts w:asciiTheme="minorBidi" w:hAnsiTheme="minorBidi"/>
          <w:i/>
          <w:iCs/>
          <w:sz w:val="24"/>
          <w:szCs w:val="24"/>
        </w:rPr>
        <w:t xml:space="preserve"> Darussalam (UNIDA) </w:t>
      </w:r>
      <w:proofErr w:type="spellStart"/>
      <w:r w:rsidRPr="00AB743B">
        <w:rPr>
          <w:rFonts w:asciiTheme="minorBidi" w:hAnsiTheme="minorBidi"/>
          <w:i/>
          <w:iCs/>
          <w:sz w:val="24"/>
          <w:szCs w:val="24"/>
        </w:rPr>
        <w:t>Gontor</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dalam</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menghadapi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tantangan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pemikiran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barat</w:t>
      </w:r>
      <w:proofErr w:type="spellEnd"/>
      <w:r w:rsidRPr="00AB743B">
        <w:rPr>
          <w:rFonts w:asciiTheme="minorBidi" w:hAnsiTheme="minorBidi"/>
          <w:i/>
          <w:iCs/>
          <w:sz w:val="24"/>
          <w:szCs w:val="24"/>
        </w:rPr>
        <w:t xml:space="preserve"> di Indonesia. </w:t>
      </w:r>
      <w:proofErr w:type="spellStart"/>
      <w:r w:rsidRPr="00AB743B">
        <w:rPr>
          <w:rFonts w:asciiTheme="minorBidi" w:hAnsiTheme="minorBidi"/>
          <w:i/>
          <w:iCs/>
          <w:sz w:val="24"/>
          <w:szCs w:val="24"/>
        </w:rPr>
        <w:t>Pusat</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studi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tersebut</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dikenal</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dengan</w:t>
      </w:r>
      <w:proofErr w:type="spellEnd"/>
      <w:r w:rsidRPr="00AB743B">
        <w:rPr>
          <w:rFonts w:asciiTheme="minorBidi" w:hAnsiTheme="minorBidi"/>
          <w:i/>
          <w:iCs/>
          <w:sz w:val="24"/>
          <w:szCs w:val="24"/>
        </w:rPr>
        <w:t xml:space="preserve"> </w:t>
      </w:r>
      <w:proofErr w:type="spellStart"/>
      <w:proofErr w:type="gramStart"/>
      <w:r w:rsidRPr="00AB743B">
        <w:rPr>
          <w:rFonts w:asciiTheme="minorBidi" w:hAnsiTheme="minorBidi"/>
          <w:i/>
          <w:iCs/>
          <w:sz w:val="24"/>
          <w:szCs w:val="24"/>
        </w:rPr>
        <w:t>nama</w:t>
      </w:r>
      <w:proofErr w:type="spellEnd"/>
      <w:proofErr w:type="gramEnd"/>
      <w:r w:rsidRPr="00AB743B">
        <w:rPr>
          <w:rFonts w:asciiTheme="minorBidi" w:hAnsiTheme="minorBidi"/>
          <w:i/>
          <w:iCs/>
          <w:sz w:val="24"/>
          <w:szCs w:val="24"/>
        </w:rPr>
        <w:t xml:space="preserve"> </w:t>
      </w:r>
      <w:r w:rsidRPr="00AB743B">
        <w:rPr>
          <w:rStyle w:val="Emphasis"/>
          <w:rFonts w:asciiTheme="minorBidi" w:hAnsiTheme="minorBidi"/>
          <w:sz w:val="24"/>
          <w:szCs w:val="24"/>
        </w:rPr>
        <w:t>Centre for Islamic and Occidental Studies (</w:t>
      </w:r>
      <w:r w:rsidRPr="00AB743B">
        <w:rPr>
          <w:rFonts w:asciiTheme="minorBidi" w:hAnsiTheme="minorBidi"/>
          <w:i/>
          <w:iCs/>
          <w:sz w:val="24"/>
          <w:szCs w:val="24"/>
        </w:rPr>
        <w:t xml:space="preserve">CIOS) yang </w:t>
      </w:r>
      <w:proofErr w:type="spellStart"/>
      <w:r w:rsidRPr="00AB743B">
        <w:rPr>
          <w:rFonts w:asciiTheme="minorBidi" w:hAnsiTheme="minorBidi"/>
          <w:i/>
          <w:iCs/>
          <w:sz w:val="24"/>
          <w:szCs w:val="24"/>
        </w:rPr>
        <w:t>fokus</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pada</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kajian</w:t>
      </w:r>
      <w:proofErr w:type="spellEnd"/>
      <w:r w:rsidRPr="00AB743B">
        <w:rPr>
          <w:rFonts w:asciiTheme="minorBidi" w:hAnsiTheme="minorBidi"/>
          <w:i/>
          <w:iCs/>
          <w:sz w:val="24"/>
          <w:szCs w:val="24"/>
        </w:rPr>
        <w:t xml:space="preserve"> Islam </w:t>
      </w:r>
      <w:proofErr w:type="spellStart"/>
      <w:r w:rsidRPr="00AB743B">
        <w:rPr>
          <w:rFonts w:asciiTheme="minorBidi" w:hAnsiTheme="minorBidi"/>
          <w:i/>
          <w:iCs/>
          <w:sz w:val="24"/>
          <w:szCs w:val="24"/>
        </w:rPr>
        <w:t>dan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oksidentalisme</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sebagai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respon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terhadap</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westernisasi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pemikiran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oleh</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orientalis</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barat</w:t>
      </w:r>
      <w:proofErr w:type="spellEnd"/>
      <w:r w:rsidRPr="00AB743B">
        <w:rPr>
          <w:rFonts w:asciiTheme="minorBidi" w:hAnsiTheme="minorBidi"/>
          <w:i/>
          <w:iCs/>
          <w:sz w:val="24"/>
          <w:szCs w:val="24"/>
        </w:rPr>
        <w:t xml:space="preserve">. </w:t>
      </w:r>
      <w:proofErr w:type="spellStart"/>
      <w:proofErr w:type="gramStart"/>
      <w:r w:rsidRPr="00AB743B">
        <w:rPr>
          <w:rFonts w:asciiTheme="minorBidi" w:hAnsiTheme="minorBidi"/>
          <w:i/>
          <w:iCs/>
          <w:sz w:val="24"/>
          <w:szCs w:val="24"/>
        </w:rPr>
        <w:t>Oleh</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karena</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itu</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kegiatan</w:t>
      </w:r>
      <w:proofErr w:type="spellEnd"/>
      <w:r w:rsidRPr="00AB743B">
        <w:rPr>
          <w:rFonts w:asciiTheme="minorBidi" w:hAnsiTheme="minorBidi"/>
          <w:i/>
          <w:iCs/>
          <w:sz w:val="24"/>
          <w:szCs w:val="24"/>
        </w:rPr>
        <w:t xml:space="preserve"> yang </w:t>
      </w:r>
      <w:proofErr w:type="spellStart"/>
      <w:r w:rsidRPr="00AB743B">
        <w:rPr>
          <w:rFonts w:asciiTheme="minorBidi" w:hAnsiTheme="minorBidi"/>
          <w:i/>
          <w:iCs/>
          <w:sz w:val="24"/>
          <w:szCs w:val="24"/>
        </w:rPr>
        <w:t>dilaksanakan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oleh</w:t>
      </w:r>
      <w:proofErr w:type="spellEnd"/>
      <w:r w:rsidRPr="00AB743B">
        <w:rPr>
          <w:rFonts w:asciiTheme="minorBidi" w:hAnsiTheme="minorBidi"/>
          <w:i/>
          <w:iCs/>
          <w:sz w:val="24"/>
          <w:szCs w:val="24"/>
        </w:rPr>
        <w:t xml:space="preserve"> CIOS </w:t>
      </w:r>
      <w:proofErr w:type="spellStart"/>
      <w:r w:rsidRPr="00AB743B">
        <w:rPr>
          <w:rFonts w:asciiTheme="minorBidi" w:hAnsiTheme="minorBidi"/>
          <w:i/>
          <w:iCs/>
          <w:sz w:val="24"/>
          <w:szCs w:val="24"/>
        </w:rPr>
        <w:t>merupakan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salah</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satu</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upaya</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untuk</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mengembalikan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peradaban</w:t>
      </w:r>
      <w:proofErr w:type="spellEnd"/>
      <w:r w:rsidRPr="00AB743B">
        <w:rPr>
          <w:rFonts w:asciiTheme="minorBidi" w:hAnsiTheme="minorBidi"/>
          <w:i/>
          <w:iCs/>
          <w:sz w:val="24"/>
          <w:szCs w:val="24"/>
        </w:rPr>
        <w:t xml:space="preserve"> Islam.</w:t>
      </w:r>
      <w:proofErr w:type="gramEnd"/>
      <w:r w:rsidRPr="00AB743B">
        <w:rPr>
          <w:rFonts w:asciiTheme="minorBidi" w:hAnsiTheme="minorBidi"/>
          <w:i/>
          <w:iCs/>
          <w:sz w:val="24"/>
          <w:szCs w:val="24"/>
        </w:rPr>
        <w:t xml:space="preserve"> </w:t>
      </w:r>
      <w:proofErr w:type="spellStart"/>
      <w:proofErr w:type="gramStart"/>
      <w:r w:rsidRPr="00AB743B">
        <w:rPr>
          <w:rFonts w:asciiTheme="minorBidi" w:hAnsiTheme="minorBidi"/>
          <w:i/>
          <w:iCs/>
          <w:sz w:val="24"/>
          <w:szCs w:val="24"/>
        </w:rPr>
        <w:t>Penelitian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ini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menggunakan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metode</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kualitatif</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dengan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pendekatan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studi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kasus</w:t>
      </w:r>
      <w:proofErr w:type="spellEnd"/>
      <w:r w:rsidRPr="00AB743B">
        <w:rPr>
          <w:rFonts w:asciiTheme="minorBidi" w:hAnsiTheme="minorBidi"/>
          <w:i/>
          <w:iCs/>
          <w:sz w:val="24"/>
          <w:szCs w:val="24"/>
        </w:rPr>
        <w:t>.</w:t>
      </w:r>
      <w:proofErr w:type="gramEnd"/>
      <w:r w:rsidRPr="00AB743B">
        <w:rPr>
          <w:rFonts w:asciiTheme="minorBidi" w:hAnsiTheme="minorBidi"/>
          <w:i/>
          <w:iCs/>
          <w:sz w:val="24"/>
          <w:szCs w:val="24"/>
        </w:rPr>
        <w:t xml:space="preserve"> </w:t>
      </w:r>
      <w:proofErr w:type="spellStart"/>
      <w:proofErr w:type="gramStart"/>
      <w:r w:rsidRPr="00AB743B">
        <w:rPr>
          <w:rFonts w:asciiTheme="minorBidi" w:hAnsiTheme="minorBidi"/>
          <w:i/>
          <w:iCs/>
          <w:sz w:val="24"/>
          <w:szCs w:val="24"/>
        </w:rPr>
        <w:t>Pengumpulan</w:t>
      </w:r>
      <w:proofErr w:type="spellEnd"/>
      <w:r w:rsidRPr="00AB743B">
        <w:rPr>
          <w:rFonts w:asciiTheme="minorBidi" w:hAnsiTheme="minorBidi"/>
          <w:i/>
          <w:iCs/>
          <w:sz w:val="24"/>
          <w:szCs w:val="24"/>
        </w:rPr>
        <w:t xml:space="preserve"> data </w:t>
      </w:r>
      <w:proofErr w:type="spellStart"/>
      <w:r w:rsidRPr="00AB743B">
        <w:rPr>
          <w:rFonts w:asciiTheme="minorBidi" w:hAnsiTheme="minorBidi"/>
          <w:i/>
          <w:iCs/>
          <w:sz w:val="24"/>
          <w:szCs w:val="24"/>
        </w:rPr>
        <w:t>dilakukan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melalui</w:t>
      </w:r>
      <w:proofErr w:type="spellEnd"/>
      <w:r w:rsidRPr="00AB743B">
        <w:rPr>
          <w:rFonts w:asciiTheme="minorBidi" w:hAnsiTheme="minorBidi"/>
          <w:i/>
          <w:iCs/>
          <w:sz w:val="24"/>
          <w:szCs w:val="24"/>
        </w:rPr>
        <w:t xml:space="preserve"> data primer </w:t>
      </w:r>
      <w:proofErr w:type="spellStart"/>
      <w:r w:rsidRPr="00AB743B">
        <w:rPr>
          <w:rFonts w:asciiTheme="minorBidi" w:hAnsiTheme="minorBidi"/>
          <w:i/>
          <w:iCs/>
          <w:sz w:val="24"/>
          <w:szCs w:val="24"/>
        </w:rPr>
        <w:t>maupun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sekunder</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menggunakan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wawancara</w:t>
      </w:r>
      <w:proofErr w:type="spellEnd"/>
      <w:r w:rsidRPr="00AB743B">
        <w:rPr>
          <w:rFonts w:asciiTheme="minorBidi" w:hAnsiTheme="minorBidi"/>
          <w:i/>
          <w:iCs/>
          <w:sz w:val="24"/>
          <w:szCs w:val="24"/>
        </w:rPr>
        <w:t>.</w:t>
      </w:r>
      <w:proofErr w:type="gramEnd"/>
      <w:r w:rsidRPr="00AB743B">
        <w:rPr>
          <w:rFonts w:asciiTheme="minorBidi" w:hAnsiTheme="minorBidi"/>
          <w:i/>
          <w:iCs/>
          <w:sz w:val="24"/>
          <w:szCs w:val="24"/>
        </w:rPr>
        <w:t xml:space="preserve"> </w:t>
      </w:r>
      <w:proofErr w:type="spellStart"/>
      <w:proofErr w:type="gramStart"/>
      <w:r w:rsidRPr="00AB743B">
        <w:rPr>
          <w:rFonts w:asciiTheme="minorBidi" w:hAnsiTheme="minorBidi"/>
          <w:i/>
          <w:iCs/>
          <w:sz w:val="24"/>
          <w:szCs w:val="24"/>
        </w:rPr>
        <w:t>Untuk</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menyebarkan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pemikirannya</w:t>
      </w:r>
      <w:proofErr w:type="spellEnd"/>
      <w:r w:rsidRPr="00AB743B">
        <w:rPr>
          <w:rFonts w:asciiTheme="minorBidi" w:hAnsiTheme="minorBidi"/>
          <w:i/>
          <w:iCs/>
          <w:sz w:val="24"/>
          <w:szCs w:val="24"/>
        </w:rPr>
        <w:t xml:space="preserve">, CIOS </w:t>
      </w:r>
      <w:proofErr w:type="spellStart"/>
      <w:r w:rsidRPr="00AB743B">
        <w:rPr>
          <w:rFonts w:asciiTheme="minorBidi" w:hAnsiTheme="minorBidi"/>
          <w:i/>
          <w:iCs/>
          <w:sz w:val="24"/>
          <w:szCs w:val="24"/>
        </w:rPr>
        <w:t>melahirkan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beberapa</w:t>
      </w:r>
      <w:proofErr w:type="spellEnd"/>
      <w:r w:rsidRPr="00AB743B">
        <w:rPr>
          <w:rFonts w:asciiTheme="minorBidi" w:hAnsiTheme="minorBidi"/>
          <w:i/>
          <w:iCs/>
          <w:sz w:val="24"/>
          <w:szCs w:val="24"/>
        </w:rPr>
        <w:t xml:space="preserve"> program </w:t>
      </w:r>
      <w:proofErr w:type="spellStart"/>
      <w:r w:rsidRPr="00AB743B">
        <w:rPr>
          <w:rFonts w:asciiTheme="minorBidi" w:hAnsiTheme="minorBidi"/>
          <w:i/>
          <w:iCs/>
          <w:sz w:val="24"/>
          <w:szCs w:val="24"/>
        </w:rPr>
        <w:t>diantaranya</w:t>
      </w:r>
      <w:proofErr w:type="spellEnd"/>
      <w:r w:rsidRPr="00AB743B">
        <w:rPr>
          <w:rFonts w:asciiTheme="minorBidi" w:hAnsiTheme="minorBidi"/>
          <w:i/>
          <w:iCs/>
          <w:sz w:val="24"/>
          <w:szCs w:val="24"/>
        </w:rPr>
        <w:t xml:space="preserve">; (1) seminar </w:t>
      </w:r>
      <w:proofErr w:type="spellStart"/>
      <w:r w:rsidRPr="00AB743B">
        <w:rPr>
          <w:rFonts w:asciiTheme="minorBidi" w:hAnsiTheme="minorBidi"/>
          <w:i/>
          <w:iCs/>
          <w:sz w:val="24"/>
          <w:szCs w:val="24"/>
        </w:rPr>
        <w:t>dan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diskusi</w:t>
      </w:r>
      <w:proofErr w:type="spellEnd"/>
      <w:r w:rsidRPr="00AB743B">
        <w:rPr>
          <w:rFonts w:asciiTheme="minorBidi" w:hAnsiTheme="minorBidi"/>
          <w:i/>
          <w:iCs/>
          <w:sz w:val="24"/>
          <w:szCs w:val="24"/>
        </w:rPr>
        <w:t xml:space="preserve"> (2) </w:t>
      </w:r>
      <w:proofErr w:type="spellStart"/>
      <w:r w:rsidRPr="00AB743B">
        <w:rPr>
          <w:rFonts w:asciiTheme="minorBidi" w:hAnsiTheme="minorBidi"/>
          <w:i/>
          <w:iCs/>
          <w:sz w:val="24"/>
          <w:szCs w:val="24"/>
        </w:rPr>
        <w:t>publikasi</w:t>
      </w:r>
      <w:proofErr w:type="spellEnd"/>
      <w:r w:rsidRPr="00AB743B">
        <w:rPr>
          <w:rFonts w:asciiTheme="minorBidi" w:hAnsiTheme="minorBidi"/>
          <w:i/>
          <w:iCs/>
          <w:sz w:val="24"/>
          <w:szCs w:val="24"/>
        </w:rPr>
        <w:t>.</w:t>
      </w:r>
      <w:proofErr w:type="gramEnd"/>
    </w:p>
    <w:p w:rsidR="00FB3C85" w:rsidRPr="00AB743B" w:rsidRDefault="00FB3C85" w:rsidP="00DC6C6C">
      <w:pPr>
        <w:spacing w:line="240" w:lineRule="auto"/>
        <w:jc w:val="mediumKashida"/>
        <w:rPr>
          <w:rFonts w:asciiTheme="minorBidi" w:hAnsiTheme="minorBidi"/>
          <w:i/>
          <w:iCs/>
          <w:sz w:val="24"/>
          <w:szCs w:val="24"/>
        </w:rPr>
      </w:pPr>
      <w:r w:rsidRPr="00AB743B">
        <w:rPr>
          <w:rFonts w:asciiTheme="minorBidi" w:hAnsiTheme="minorBidi"/>
          <w:i/>
          <w:iCs/>
          <w:sz w:val="24"/>
          <w:szCs w:val="24"/>
        </w:rPr>
        <w:t xml:space="preserve">Kata </w:t>
      </w:r>
      <w:proofErr w:type="spellStart"/>
      <w:r w:rsidRPr="00AB743B">
        <w:rPr>
          <w:rFonts w:asciiTheme="minorBidi" w:hAnsiTheme="minorBidi"/>
          <w:i/>
          <w:iCs/>
          <w:sz w:val="24"/>
          <w:szCs w:val="24"/>
        </w:rPr>
        <w:t>kunci</w:t>
      </w:r>
      <w:proofErr w:type="spellEnd"/>
      <w:r w:rsidRPr="00AB743B">
        <w:rPr>
          <w:rFonts w:asciiTheme="minorBidi" w:hAnsiTheme="minorBidi"/>
          <w:i/>
          <w:iCs/>
          <w:sz w:val="24"/>
          <w:szCs w:val="24"/>
        </w:rPr>
        <w:t xml:space="preserve">: CIOS, </w:t>
      </w:r>
      <w:proofErr w:type="spellStart"/>
      <w:r w:rsidRPr="00AB743B">
        <w:rPr>
          <w:rFonts w:asciiTheme="minorBidi" w:hAnsiTheme="minorBidi"/>
          <w:i/>
          <w:iCs/>
          <w:sz w:val="24"/>
          <w:szCs w:val="24"/>
        </w:rPr>
        <w:t>oksidentalisme</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westernisasi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kaderisasi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ulama</w:t>
      </w:r>
      <w:proofErr w:type="spellEnd"/>
      <w:r w:rsidRPr="00AB743B">
        <w:rPr>
          <w:rFonts w:asciiTheme="minorBidi" w:hAnsiTheme="minorBidi"/>
          <w:i/>
          <w:iCs/>
          <w:sz w:val="24"/>
          <w:szCs w:val="24"/>
        </w:rPr>
        <w:t>.</w:t>
      </w:r>
    </w:p>
    <w:p w:rsidR="00FB3C85" w:rsidRPr="00AB743B" w:rsidRDefault="00FB3C85" w:rsidP="00FB3C85">
      <w:pPr>
        <w:pStyle w:val="Heading1"/>
        <w:spacing w:line="360" w:lineRule="auto"/>
        <w:rPr>
          <w:rFonts w:asciiTheme="minorBidi" w:hAnsiTheme="minorBidi" w:cstheme="minorBidi"/>
          <w:b/>
          <w:bCs/>
          <w:color w:val="000000" w:themeColor="text1"/>
          <w:sz w:val="24"/>
          <w:szCs w:val="24"/>
        </w:rPr>
      </w:pPr>
      <w:r w:rsidRPr="00AB743B">
        <w:rPr>
          <w:rFonts w:asciiTheme="minorBidi" w:hAnsiTheme="minorBidi" w:cstheme="minorBidi"/>
          <w:b/>
          <w:bCs/>
          <w:color w:val="000000" w:themeColor="text1"/>
          <w:sz w:val="24"/>
          <w:szCs w:val="24"/>
        </w:rPr>
        <w:t>Introduction</w:t>
      </w:r>
    </w:p>
    <w:p w:rsidR="00FB3C85" w:rsidRPr="00AB743B" w:rsidRDefault="00FB3C85" w:rsidP="00FB3C85">
      <w:pPr>
        <w:spacing w:line="360" w:lineRule="auto"/>
        <w:jc w:val="both"/>
        <w:rPr>
          <w:rFonts w:asciiTheme="minorBidi" w:hAnsiTheme="minorBidi"/>
          <w:color w:val="000000" w:themeColor="text1"/>
          <w:sz w:val="24"/>
          <w:szCs w:val="24"/>
        </w:rPr>
      </w:pPr>
      <w:r w:rsidRPr="00AB743B">
        <w:rPr>
          <w:rFonts w:asciiTheme="minorBidi" w:hAnsiTheme="minorBidi"/>
          <w:color w:val="000000" w:themeColor="text1"/>
          <w:sz w:val="24"/>
          <w:szCs w:val="24"/>
        </w:rPr>
        <w:tab/>
        <w:t xml:space="preserve">Indonesia is the largest Muslim country in the world, with various cultures that exist around the community. Islam was spread in the Indonesian archipelago using the acculturation approach by </w:t>
      </w:r>
      <w:proofErr w:type="spellStart"/>
      <w:r w:rsidRPr="00AB743B">
        <w:rPr>
          <w:rFonts w:asciiTheme="minorBidi" w:hAnsiTheme="minorBidi"/>
          <w:color w:val="000000" w:themeColor="text1"/>
          <w:sz w:val="24"/>
          <w:szCs w:val="24"/>
        </w:rPr>
        <w:t>Wali</w:t>
      </w:r>
      <w:proofErr w:type="spellEnd"/>
      <w:r w:rsidRPr="00AB743B">
        <w:rPr>
          <w:rFonts w:asciiTheme="minorBidi" w:hAnsiTheme="minorBidi"/>
          <w:color w:val="000000" w:themeColor="text1"/>
          <w:sz w:val="24"/>
          <w:szCs w:val="24"/>
        </w:rPr>
        <w:t xml:space="preserve"> </w:t>
      </w:r>
      <w:proofErr w:type="spellStart"/>
      <w:r w:rsidRPr="00AB743B">
        <w:rPr>
          <w:rFonts w:asciiTheme="minorBidi" w:hAnsiTheme="minorBidi"/>
          <w:color w:val="000000" w:themeColor="text1"/>
          <w:sz w:val="24"/>
          <w:szCs w:val="24"/>
        </w:rPr>
        <w:t>Songo</w:t>
      </w:r>
      <w:proofErr w:type="spellEnd"/>
      <w:r w:rsidRPr="00AB743B">
        <w:rPr>
          <w:rFonts w:asciiTheme="minorBidi" w:hAnsiTheme="minorBidi"/>
          <w:color w:val="000000" w:themeColor="text1"/>
          <w:sz w:val="24"/>
          <w:szCs w:val="24"/>
        </w:rPr>
        <w:t xml:space="preserve">. This approach aims to save the good cultures developed around the society and eliminate the cultures that are not </w:t>
      </w:r>
      <w:r w:rsidRPr="00AB743B">
        <w:rPr>
          <w:rFonts w:asciiTheme="minorBidi" w:hAnsiTheme="minorBidi"/>
          <w:color w:val="000000" w:themeColor="text1"/>
          <w:sz w:val="24"/>
          <w:szCs w:val="24"/>
        </w:rPr>
        <w:lastRenderedPageBreak/>
        <w:t xml:space="preserve">compatible with </w:t>
      </w:r>
      <w:proofErr w:type="spellStart"/>
      <w:r w:rsidRPr="00AB743B">
        <w:rPr>
          <w:rFonts w:asciiTheme="minorBidi" w:hAnsiTheme="minorBidi"/>
          <w:i/>
          <w:iCs/>
          <w:color w:val="000000" w:themeColor="text1"/>
          <w:sz w:val="24"/>
          <w:szCs w:val="24"/>
        </w:rPr>
        <w:t>sharīʿah</w:t>
      </w:r>
      <w:proofErr w:type="spellEnd"/>
      <w:r w:rsidRPr="00AB743B">
        <w:rPr>
          <w:rFonts w:asciiTheme="minorBidi" w:hAnsiTheme="minorBidi"/>
          <w:color w:val="000000" w:themeColor="text1"/>
          <w:sz w:val="24"/>
          <w:szCs w:val="24"/>
        </w:rPr>
        <w:t>.</w:t>
      </w:r>
      <w:r w:rsidRPr="00AB743B">
        <w:rPr>
          <w:rStyle w:val="FootnoteReference"/>
          <w:rFonts w:asciiTheme="minorBidi" w:hAnsiTheme="minorBidi"/>
          <w:color w:val="000000" w:themeColor="text1"/>
          <w:sz w:val="24"/>
          <w:szCs w:val="24"/>
        </w:rPr>
        <w:footnoteReference w:id="1"/>
      </w:r>
      <w:r w:rsidRPr="00AB743B">
        <w:rPr>
          <w:rFonts w:asciiTheme="minorBidi" w:hAnsiTheme="minorBidi"/>
          <w:color w:val="000000" w:themeColor="text1"/>
          <w:sz w:val="24"/>
          <w:szCs w:val="24"/>
        </w:rPr>
        <w:t xml:space="preserve"> Islam is a universal and comprehensive religion that promotes peace and harmony among the </w:t>
      </w:r>
      <w:proofErr w:type="spellStart"/>
      <w:r w:rsidRPr="00AB743B">
        <w:rPr>
          <w:rFonts w:asciiTheme="minorBidi" w:hAnsiTheme="minorBidi"/>
          <w:color w:val="000000" w:themeColor="text1"/>
          <w:sz w:val="24"/>
          <w:szCs w:val="24"/>
        </w:rPr>
        <w:t>ummah</w:t>
      </w:r>
      <w:proofErr w:type="spellEnd"/>
      <w:r w:rsidRPr="00AB743B">
        <w:rPr>
          <w:rFonts w:asciiTheme="minorBidi" w:hAnsiTheme="minorBidi"/>
          <w:color w:val="000000" w:themeColor="text1"/>
          <w:sz w:val="24"/>
          <w:szCs w:val="24"/>
        </w:rPr>
        <w:t xml:space="preserve">. Islam has contributed to the various aspects of Indonesia such as political, social, and educational aspects. In the political aspect, some Islamic organisations have been actively involved in preparing for the Independence Day of Indonesia. In the social aspect, Islam highly practiced the concept of tolerance that created harmony among the society. In the educational aspect, many Islamic educational institutions called </w:t>
      </w:r>
      <w:r w:rsidRPr="00AB743B">
        <w:rPr>
          <w:rFonts w:asciiTheme="minorBidi" w:hAnsiTheme="minorBidi"/>
          <w:i/>
          <w:iCs/>
          <w:color w:val="000000" w:themeColor="text1"/>
          <w:sz w:val="24"/>
          <w:szCs w:val="24"/>
        </w:rPr>
        <w:t>madrasah</w:t>
      </w:r>
      <w:r w:rsidRPr="00AB743B">
        <w:rPr>
          <w:rFonts w:asciiTheme="minorBidi" w:hAnsiTheme="minorBidi"/>
          <w:color w:val="000000" w:themeColor="text1"/>
          <w:sz w:val="24"/>
          <w:szCs w:val="24"/>
        </w:rPr>
        <w:t xml:space="preserve"> and </w:t>
      </w:r>
      <w:proofErr w:type="spellStart"/>
      <w:r w:rsidRPr="00AB743B">
        <w:rPr>
          <w:rFonts w:asciiTheme="minorBidi" w:hAnsiTheme="minorBidi"/>
          <w:i/>
          <w:iCs/>
          <w:color w:val="000000" w:themeColor="text1"/>
          <w:sz w:val="24"/>
          <w:szCs w:val="24"/>
        </w:rPr>
        <w:t>pesantren</w:t>
      </w:r>
      <w:proofErr w:type="spellEnd"/>
      <w:r w:rsidRPr="00AB743B">
        <w:rPr>
          <w:rFonts w:asciiTheme="minorBidi" w:hAnsiTheme="minorBidi"/>
          <w:color w:val="000000" w:themeColor="text1"/>
          <w:sz w:val="24"/>
          <w:szCs w:val="24"/>
        </w:rPr>
        <w:t xml:space="preserve"> have prioritized the noble character </w:t>
      </w:r>
      <w:r w:rsidRPr="00AB743B">
        <w:rPr>
          <w:rFonts w:asciiTheme="minorBidi" w:hAnsiTheme="minorBidi"/>
          <w:i/>
          <w:iCs/>
          <w:color w:val="000000" w:themeColor="text1"/>
          <w:sz w:val="24"/>
          <w:szCs w:val="24"/>
        </w:rPr>
        <w:t>(al-</w:t>
      </w:r>
      <w:proofErr w:type="spellStart"/>
      <w:r w:rsidRPr="00AB743B">
        <w:rPr>
          <w:rFonts w:asciiTheme="minorBidi" w:hAnsiTheme="minorBidi"/>
          <w:i/>
          <w:iCs/>
          <w:color w:val="000000" w:themeColor="text1"/>
          <w:sz w:val="24"/>
          <w:szCs w:val="24"/>
        </w:rPr>
        <w:t>akhlāq</w:t>
      </w:r>
      <w:proofErr w:type="spellEnd"/>
      <w:r w:rsidRPr="00AB743B">
        <w:rPr>
          <w:rFonts w:asciiTheme="minorBidi" w:hAnsiTheme="minorBidi"/>
          <w:i/>
          <w:iCs/>
          <w:color w:val="000000" w:themeColor="text1"/>
          <w:sz w:val="24"/>
          <w:szCs w:val="24"/>
        </w:rPr>
        <w:t xml:space="preserve"> al-</w:t>
      </w:r>
      <w:proofErr w:type="spellStart"/>
      <w:r w:rsidRPr="00AB743B">
        <w:rPr>
          <w:rFonts w:asciiTheme="minorBidi" w:hAnsiTheme="minorBidi"/>
          <w:i/>
          <w:iCs/>
          <w:color w:val="000000" w:themeColor="text1"/>
          <w:sz w:val="24"/>
          <w:szCs w:val="24"/>
        </w:rPr>
        <w:t>karīmah</w:t>
      </w:r>
      <w:proofErr w:type="spellEnd"/>
      <w:r w:rsidRPr="00AB743B">
        <w:rPr>
          <w:rFonts w:asciiTheme="minorBidi" w:hAnsiTheme="minorBidi"/>
          <w:i/>
          <w:iCs/>
          <w:color w:val="000000" w:themeColor="text1"/>
          <w:sz w:val="24"/>
          <w:szCs w:val="24"/>
        </w:rPr>
        <w:t xml:space="preserve">) </w:t>
      </w:r>
      <w:r w:rsidRPr="00AB743B">
        <w:rPr>
          <w:rFonts w:asciiTheme="minorBidi" w:hAnsiTheme="minorBidi"/>
          <w:color w:val="000000" w:themeColor="text1"/>
          <w:sz w:val="24"/>
          <w:szCs w:val="24"/>
        </w:rPr>
        <w:t>as human values.</w:t>
      </w:r>
    </w:p>
    <w:p w:rsidR="00FB3C85" w:rsidRPr="00AB743B" w:rsidRDefault="00FB3C85" w:rsidP="00FB3C85">
      <w:pPr>
        <w:spacing w:line="360" w:lineRule="auto"/>
        <w:jc w:val="both"/>
        <w:rPr>
          <w:rFonts w:asciiTheme="minorBidi" w:hAnsiTheme="minorBidi"/>
          <w:color w:val="000000" w:themeColor="text1"/>
          <w:sz w:val="24"/>
          <w:szCs w:val="24"/>
        </w:rPr>
      </w:pPr>
      <w:r w:rsidRPr="00AB743B">
        <w:rPr>
          <w:rFonts w:asciiTheme="minorBidi" w:hAnsiTheme="minorBidi"/>
          <w:color w:val="000000" w:themeColor="text1"/>
          <w:sz w:val="24"/>
          <w:szCs w:val="24"/>
        </w:rPr>
        <w:tab/>
        <w:t xml:space="preserve">In the post-independence era, Islam continuously developed in Indonesia. Islamic educational system has spread along with the establishment of </w:t>
      </w:r>
      <w:proofErr w:type="spellStart"/>
      <w:r w:rsidRPr="00AB743B">
        <w:rPr>
          <w:rFonts w:asciiTheme="minorBidi" w:hAnsiTheme="minorBidi"/>
          <w:i/>
          <w:iCs/>
          <w:color w:val="000000" w:themeColor="text1"/>
          <w:sz w:val="24"/>
          <w:szCs w:val="24"/>
        </w:rPr>
        <w:t>pesantren</w:t>
      </w:r>
      <w:proofErr w:type="spellEnd"/>
      <w:r w:rsidRPr="00AB743B">
        <w:rPr>
          <w:rFonts w:asciiTheme="minorBidi" w:hAnsiTheme="minorBidi"/>
          <w:i/>
          <w:iCs/>
          <w:color w:val="000000" w:themeColor="text1"/>
          <w:sz w:val="24"/>
          <w:szCs w:val="24"/>
        </w:rPr>
        <w:t xml:space="preserve"> </w:t>
      </w:r>
      <w:r w:rsidRPr="00AB743B">
        <w:rPr>
          <w:rFonts w:asciiTheme="minorBidi" w:hAnsiTheme="minorBidi"/>
          <w:color w:val="000000" w:themeColor="text1"/>
          <w:sz w:val="24"/>
          <w:szCs w:val="24"/>
        </w:rPr>
        <w:t xml:space="preserve">in every part of Indonesia. Muslims in Indonesia are classified into two, traditionalists and modernists. Muslim traditionalists are those who strictly followed the local Muslim scholars as their religious teachers in </w:t>
      </w:r>
      <w:proofErr w:type="spellStart"/>
      <w:r w:rsidRPr="00AB743B">
        <w:rPr>
          <w:rFonts w:asciiTheme="minorBidi" w:hAnsiTheme="minorBidi"/>
          <w:i/>
          <w:iCs/>
          <w:color w:val="000000" w:themeColor="text1"/>
          <w:sz w:val="24"/>
          <w:szCs w:val="24"/>
        </w:rPr>
        <w:t>pesantren</w:t>
      </w:r>
      <w:proofErr w:type="spellEnd"/>
      <w:r w:rsidRPr="00AB743B">
        <w:rPr>
          <w:rFonts w:asciiTheme="minorBidi" w:hAnsiTheme="minorBidi"/>
          <w:i/>
          <w:iCs/>
          <w:color w:val="000000" w:themeColor="text1"/>
          <w:sz w:val="24"/>
          <w:szCs w:val="24"/>
        </w:rPr>
        <w:t xml:space="preserve"> </w:t>
      </w:r>
      <w:r w:rsidRPr="00AB743B">
        <w:rPr>
          <w:rFonts w:asciiTheme="minorBidi" w:hAnsiTheme="minorBidi"/>
          <w:color w:val="000000" w:themeColor="text1"/>
          <w:sz w:val="24"/>
          <w:szCs w:val="24"/>
        </w:rPr>
        <w:t xml:space="preserve">to grasp the meaning of Islam. In contrast, Muslim modernists are those who understand the concept of </w:t>
      </w:r>
      <w:proofErr w:type="spellStart"/>
      <w:r w:rsidRPr="00AB743B">
        <w:rPr>
          <w:rFonts w:asciiTheme="minorBidi" w:hAnsiTheme="minorBidi"/>
          <w:i/>
          <w:iCs/>
          <w:color w:val="000000" w:themeColor="text1"/>
          <w:sz w:val="24"/>
          <w:szCs w:val="24"/>
        </w:rPr>
        <w:t>Tawhīd</w:t>
      </w:r>
      <w:proofErr w:type="spellEnd"/>
      <w:r w:rsidRPr="00AB743B">
        <w:rPr>
          <w:rFonts w:asciiTheme="minorBidi" w:hAnsiTheme="minorBidi"/>
          <w:i/>
          <w:iCs/>
          <w:color w:val="000000" w:themeColor="text1"/>
          <w:sz w:val="24"/>
          <w:szCs w:val="24"/>
        </w:rPr>
        <w:t xml:space="preserve"> </w:t>
      </w:r>
      <w:r w:rsidRPr="00AB743B">
        <w:rPr>
          <w:rFonts w:asciiTheme="minorBidi" w:hAnsiTheme="minorBidi"/>
          <w:color w:val="000000" w:themeColor="text1"/>
          <w:sz w:val="24"/>
          <w:szCs w:val="24"/>
        </w:rPr>
        <w:t>and practice the modern style of learning,</w:t>
      </w:r>
      <w:r w:rsidRPr="00AB743B">
        <w:rPr>
          <w:rStyle w:val="FootnoteReference"/>
          <w:rFonts w:asciiTheme="minorBidi" w:hAnsiTheme="minorBidi"/>
          <w:color w:val="000000" w:themeColor="text1"/>
          <w:sz w:val="24"/>
          <w:szCs w:val="24"/>
        </w:rPr>
        <w:footnoteReference w:id="2"/>
      </w:r>
      <w:r w:rsidRPr="00AB743B">
        <w:rPr>
          <w:rFonts w:asciiTheme="minorBidi" w:hAnsiTheme="minorBidi"/>
          <w:color w:val="000000" w:themeColor="text1"/>
          <w:sz w:val="24"/>
          <w:szCs w:val="24"/>
        </w:rPr>
        <w:t xml:space="preserve"> and both contributed to the growth of Islam in Indonesia. However, there are some challenges that Muslims in Indonesia currently face since the crisis of western globalisation entered the country easily as part of modernisation. The latest generation started to leave </w:t>
      </w:r>
      <w:proofErr w:type="spellStart"/>
      <w:r w:rsidRPr="00AB743B">
        <w:rPr>
          <w:rFonts w:asciiTheme="minorBidi" w:hAnsiTheme="minorBidi"/>
          <w:i/>
          <w:iCs/>
          <w:color w:val="000000" w:themeColor="text1"/>
          <w:sz w:val="24"/>
          <w:szCs w:val="24"/>
        </w:rPr>
        <w:t>shariʿah</w:t>
      </w:r>
      <w:proofErr w:type="spellEnd"/>
      <w:r w:rsidRPr="00AB743B">
        <w:rPr>
          <w:rFonts w:asciiTheme="minorBidi" w:hAnsiTheme="minorBidi"/>
          <w:color w:val="000000" w:themeColor="text1"/>
          <w:sz w:val="24"/>
          <w:szCs w:val="24"/>
        </w:rPr>
        <w:t xml:space="preserve"> as the concept of life and prefer to adopt western ideologies such as hedonism, individualism, and feminism. </w:t>
      </w:r>
    </w:p>
    <w:p w:rsidR="00175860" w:rsidRPr="00AB743B" w:rsidRDefault="00FB3C85" w:rsidP="00175860">
      <w:pPr>
        <w:spacing w:line="360" w:lineRule="auto"/>
        <w:jc w:val="both"/>
        <w:rPr>
          <w:rFonts w:asciiTheme="minorBidi" w:hAnsiTheme="minorBidi"/>
          <w:b/>
          <w:bCs/>
          <w:color w:val="000000" w:themeColor="text1"/>
          <w:sz w:val="24"/>
          <w:szCs w:val="24"/>
        </w:rPr>
      </w:pPr>
      <w:r w:rsidRPr="00AB743B">
        <w:rPr>
          <w:rFonts w:asciiTheme="minorBidi" w:hAnsiTheme="minorBidi"/>
          <w:color w:val="000000" w:themeColor="text1"/>
          <w:sz w:val="24"/>
          <w:szCs w:val="24"/>
        </w:rPr>
        <w:tab/>
      </w:r>
      <w:r w:rsidR="00175860" w:rsidRPr="00AB743B">
        <w:rPr>
          <w:rFonts w:asciiTheme="minorBidi" w:hAnsiTheme="minorBidi"/>
          <w:color w:val="000000" w:themeColor="text1"/>
          <w:sz w:val="24"/>
          <w:szCs w:val="24"/>
        </w:rPr>
        <w:t xml:space="preserve">For this reason, globalization and westernization get more attention from Muslim scholars in Indonesia because the western ideology will harm the Muslims’ worldviews and corrupt their </w:t>
      </w:r>
      <w:proofErr w:type="spellStart"/>
      <w:r w:rsidR="00175860" w:rsidRPr="00AB743B">
        <w:rPr>
          <w:rFonts w:asciiTheme="minorBidi" w:hAnsiTheme="minorBidi"/>
          <w:color w:val="000000" w:themeColor="text1"/>
          <w:sz w:val="24"/>
          <w:szCs w:val="24"/>
        </w:rPr>
        <w:t>īmān</w:t>
      </w:r>
      <w:proofErr w:type="spellEnd"/>
      <w:r w:rsidR="00175860" w:rsidRPr="00AB743B">
        <w:rPr>
          <w:rFonts w:asciiTheme="minorBidi" w:hAnsiTheme="minorBidi"/>
          <w:color w:val="000000" w:themeColor="text1"/>
          <w:sz w:val="24"/>
          <w:szCs w:val="24"/>
        </w:rPr>
        <w:t xml:space="preserve">. Promoting awareness of this issue is done through some organizations, movements, and studies. One of the study </w:t>
      </w:r>
      <w:proofErr w:type="spellStart"/>
      <w:r w:rsidR="00175860" w:rsidRPr="00AB743B">
        <w:rPr>
          <w:rFonts w:asciiTheme="minorBidi" w:hAnsiTheme="minorBidi"/>
          <w:color w:val="000000" w:themeColor="text1"/>
          <w:sz w:val="24"/>
          <w:szCs w:val="24"/>
        </w:rPr>
        <w:t>centers</w:t>
      </w:r>
      <w:proofErr w:type="spellEnd"/>
      <w:r w:rsidR="00175860" w:rsidRPr="00AB743B">
        <w:rPr>
          <w:rFonts w:asciiTheme="minorBidi" w:hAnsiTheme="minorBidi"/>
          <w:color w:val="000000" w:themeColor="text1"/>
          <w:sz w:val="24"/>
          <w:szCs w:val="24"/>
        </w:rPr>
        <w:t xml:space="preserve"> contributing to overcoming this issue is the </w:t>
      </w:r>
      <w:proofErr w:type="spellStart"/>
      <w:r w:rsidR="00175860" w:rsidRPr="00AB743B">
        <w:rPr>
          <w:rFonts w:asciiTheme="minorBidi" w:hAnsiTheme="minorBidi"/>
          <w:color w:val="000000" w:themeColor="text1"/>
          <w:sz w:val="24"/>
          <w:szCs w:val="24"/>
        </w:rPr>
        <w:t>center</w:t>
      </w:r>
      <w:proofErr w:type="spellEnd"/>
      <w:r w:rsidR="00175860" w:rsidRPr="00AB743B">
        <w:rPr>
          <w:rFonts w:asciiTheme="minorBidi" w:hAnsiTheme="minorBidi"/>
          <w:color w:val="000000" w:themeColor="text1"/>
          <w:sz w:val="24"/>
          <w:szCs w:val="24"/>
        </w:rPr>
        <w:t xml:space="preserve"> for Islamic and occidental studies (CIOS). CIOS is part of the study </w:t>
      </w:r>
      <w:proofErr w:type="spellStart"/>
      <w:r w:rsidR="00175860" w:rsidRPr="00AB743B">
        <w:rPr>
          <w:rFonts w:asciiTheme="minorBidi" w:hAnsiTheme="minorBidi"/>
          <w:color w:val="000000" w:themeColor="text1"/>
          <w:sz w:val="24"/>
          <w:szCs w:val="24"/>
        </w:rPr>
        <w:t>centers</w:t>
      </w:r>
      <w:proofErr w:type="spellEnd"/>
      <w:r w:rsidR="00175860" w:rsidRPr="00AB743B">
        <w:rPr>
          <w:rFonts w:asciiTheme="minorBidi" w:hAnsiTheme="minorBidi"/>
          <w:color w:val="000000" w:themeColor="text1"/>
          <w:sz w:val="24"/>
          <w:szCs w:val="24"/>
        </w:rPr>
        <w:t xml:space="preserve"> in the University of Darussalam (UNIDA) </w:t>
      </w:r>
      <w:proofErr w:type="spellStart"/>
      <w:r w:rsidR="00175860" w:rsidRPr="00AB743B">
        <w:rPr>
          <w:rFonts w:asciiTheme="minorBidi" w:hAnsiTheme="minorBidi"/>
          <w:color w:val="000000" w:themeColor="text1"/>
          <w:sz w:val="24"/>
          <w:szCs w:val="24"/>
        </w:rPr>
        <w:t>Gontor</w:t>
      </w:r>
      <w:proofErr w:type="spellEnd"/>
      <w:r w:rsidR="00175860" w:rsidRPr="00AB743B">
        <w:rPr>
          <w:rFonts w:asciiTheme="minorBidi" w:hAnsiTheme="minorBidi"/>
          <w:color w:val="000000" w:themeColor="text1"/>
          <w:sz w:val="24"/>
          <w:szCs w:val="24"/>
        </w:rPr>
        <w:t xml:space="preserve"> under the faculty of </w:t>
      </w:r>
      <w:proofErr w:type="spellStart"/>
      <w:r w:rsidR="00175860" w:rsidRPr="00AB743B">
        <w:rPr>
          <w:rFonts w:asciiTheme="minorBidi" w:hAnsiTheme="minorBidi"/>
          <w:color w:val="000000" w:themeColor="text1"/>
          <w:sz w:val="24"/>
          <w:szCs w:val="24"/>
        </w:rPr>
        <w:t>Ushuluddin</w:t>
      </w:r>
      <w:proofErr w:type="spellEnd"/>
      <w:r w:rsidR="00175860" w:rsidRPr="00AB743B">
        <w:rPr>
          <w:rFonts w:asciiTheme="minorBidi" w:hAnsiTheme="minorBidi"/>
          <w:color w:val="000000" w:themeColor="text1"/>
          <w:sz w:val="24"/>
          <w:szCs w:val="24"/>
        </w:rPr>
        <w:t xml:space="preserve"> that actively conducted seminars and discussions regarding the issue. It has also published several books related to the </w:t>
      </w:r>
      <w:r w:rsidR="00175860" w:rsidRPr="00AB743B">
        <w:rPr>
          <w:rFonts w:asciiTheme="minorBidi" w:hAnsiTheme="minorBidi"/>
          <w:color w:val="000000" w:themeColor="text1"/>
          <w:sz w:val="24"/>
          <w:szCs w:val="24"/>
        </w:rPr>
        <w:lastRenderedPageBreak/>
        <w:t xml:space="preserve">issue. Hence, this article aims to </w:t>
      </w:r>
      <w:proofErr w:type="spellStart"/>
      <w:r w:rsidR="00175860" w:rsidRPr="00AB743B">
        <w:rPr>
          <w:rFonts w:asciiTheme="minorBidi" w:hAnsiTheme="minorBidi"/>
          <w:color w:val="000000" w:themeColor="text1"/>
          <w:sz w:val="24"/>
          <w:szCs w:val="24"/>
        </w:rPr>
        <w:t>analyze</w:t>
      </w:r>
      <w:proofErr w:type="spellEnd"/>
      <w:r w:rsidR="00175860" w:rsidRPr="00AB743B">
        <w:rPr>
          <w:rFonts w:asciiTheme="minorBidi" w:hAnsiTheme="minorBidi"/>
          <w:color w:val="000000" w:themeColor="text1"/>
          <w:sz w:val="24"/>
          <w:szCs w:val="24"/>
        </w:rPr>
        <w:t xml:space="preserve"> the role of CIOS in facing the challenge of western thought in Indonesia.</w:t>
      </w:r>
    </w:p>
    <w:p w:rsidR="00FB3C85" w:rsidRPr="00AB743B" w:rsidRDefault="00FB3C85" w:rsidP="00175860">
      <w:pPr>
        <w:spacing w:line="360" w:lineRule="auto"/>
        <w:jc w:val="both"/>
        <w:rPr>
          <w:rFonts w:asciiTheme="minorBidi" w:hAnsiTheme="minorBidi"/>
          <w:color w:val="000000" w:themeColor="text1"/>
          <w:sz w:val="24"/>
          <w:szCs w:val="24"/>
        </w:rPr>
      </w:pPr>
      <w:r w:rsidRPr="00AB743B">
        <w:rPr>
          <w:rFonts w:asciiTheme="minorBidi" w:hAnsiTheme="minorBidi"/>
          <w:b/>
          <w:bCs/>
          <w:color w:val="000000" w:themeColor="text1"/>
          <w:sz w:val="24"/>
          <w:szCs w:val="24"/>
        </w:rPr>
        <w:t>Research Methodology</w:t>
      </w:r>
    </w:p>
    <w:p w:rsidR="00FB3C85" w:rsidRPr="00AB743B" w:rsidRDefault="00175860" w:rsidP="00FB3C85">
      <w:pPr>
        <w:spacing w:line="360" w:lineRule="auto"/>
        <w:ind w:firstLine="720"/>
        <w:jc w:val="both"/>
        <w:rPr>
          <w:rFonts w:asciiTheme="minorBidi" w:hAnsiTheme="minorBidi"/>
          <w:color w:val="000000" w:themeColor="text1"/>
          <w:sz w:val="24"/>
          <w:szCs w:val="24"/>
        </w:rPr>
      </w:pPr>
      <w:r w:rsidRPr="00AB743B">
        <w:rPr>
          <w:rFonts w:asciiTheme="minorBidi" w:hAnsiTheme="minorBidi"/>
          <w:color w:val="000000" w:themeColor="text1"/>
          <w:sz w:val="24"/>
          <w:szCs w:val="24"/>
        </w:rPr>
        <w:t>This research adopts the qualitative methodology with the library research approach. Data are collected from books, journals, and media related to the topic. This research will first discuss westernization and Occidentalism studies in Indonesia before identifying the roles of CIOS through the conducted programs, seminars, discussions, and publications done by its publisher. In discussing the main idea of the research, the writer uses the books published by CIOS and the website of CIOS as the primary sources. However, other sources will still be used to complete this research's references</w:t>
      </w:r>
      <w:r w:rsidR="00FB3C85" w:rsidRPr="00AB743B">
        <w:rPr>
          <w:rFonts w:asciiTheme="minorBidi" w:hAnsiTheme="minorBidi"/>
          <w:color w:val="000000" w:themeColor="text1"/>
          <w:sz w:val="24"/>
          <w:szCs w:val="24"/>
        </w:rPr>
        <w:t>.</w:t>
      </w:r>
    </w:p>
    <w:p w:rsidR="00C04DF0" w:rsidRPr="00AB743B" w:rsidRDefault="00C04DF0" w:rsidP="00C04DF0">
      <w:pPr>
        <w:spacing w:line="360" w:lineRule="auto"/>
        <w:jc w:val="both"/>
        <w:rPr>
          <w:rFonts w:asciiTheme="minorBidi" w:hAnsiTheme="minorBidi"/>
          <w:b/>
          <w:bCs/>
          <w:color w:val="000000" w:themeColor="text1"/>
          <w:sz w:val="24"/>
          <w:szCs w:val="24"/>
        </w:rPr>
      </w:pPr>
      <w:r w:rsidRPr="00AB743B">
        <w:rPr>
          <w:rFonts w:asciiTheme="minorBidi" w:hAnsiTheme="minorBidi"/>
          <w:b/>
          <w:bCs/>
          <w:color w:val="000000" w:themeColor="text1"/>
          <w:sz w:val="24"/>
          <w:szCs w:val="24"/>
        </w:rPr>
        <w:t>Results and Discussion</w:t>
      </w:r>
    </w:p>
    <w:p w:rsidR="00FB3C85" w:rsidRPr="00AB743B" w:rsidRDefault="00FB3C85" w:rsidP="00C04DF0">
      <w:pPr>
        <w:spacing w:line="360" w:lineRule="auto"/>
        <w:jc w:val="both"/>
        <w:rPr>
          <w:rFonts w:asciiTheme="minorBidi" w:hAnsiTheme="minorBidi"/>
          <w:b/>
          <w:bCs/>
          <w:color w:val="000000" w:themeColor="text1"/>
          <w:sz w:val="24"/>
          <w:szCs w:val="24"/>
        </w:rPr>
      </w:pPr>
      <w:r w:rsidRPr="00AB743B">
        <w:rPr>
          <w:rFonts w:asciiTheme="minorBidi" w:hAnsiTheme="minorBidi"/>
          <w:b/>
          <w:bCs/>
          <w:color w:val="000000" w:themeColor="text1"/>
          <w:sz w:val="24"/>
          <w:szCs w:val="24"/>
        </w:rPr>
        <w:t xml:space="preserve">Background of </w:t>
      </w:r>
      <w:r w:rsidR="00175860" w:rsidRPr="00AB743B">
        <w:rPr>
          <w:rFonts w:asciiTheme="minorBidi" w:hAnsiTheme="minorBidi"/>
          <w:b/>
          <w:bCs/>
          <w:color w:val="000000" w:themeColor="text1"/>
          <w:sz w:val="24"/>
          <w:szCs w:val="24"/>
        </w:rPr>
        <w:t>Centre for Islamic and Occidental Studies (</w:t>
      </w:r>
      <w:r w:rsidRPr="00AB743B">
        <w:rPr>
          <w:rFonts w:asciiTheme="minorBidi" w:hAnsiTheme="minorBidi"/>
          <w:b/>
          <w:bCs/>
          <w:color w:val="000000" w:themeColor="text1"/>
          <w:sz w:val="24"/>
          <w:szCs w:val="24"/>
        </w:rPr>
        <w:t>CIOS</w:t>
      </w:r>
      <w:r w:rsidR="00175860" w:rsidRPr="00AB743B">
        <w:rPr>
          <w:rFonts w:asciiTheme="minorBidi" w:hAnsiTheme="minorBidi"/>
          <w:b/>
          <w:bCs/>
          <w:color w:val="000000" w:themeColor="text1"/>
          <w:sz w:val="24"/>
          <w:szCs w:val="24"/>
        </w:rPr>
        <w:t>)</w:t>
      </w:r>
    </w:p>
    <w:p w:rsidR="00FB3C85" w:rsidRPr="00AB743B" w:rsidRDefault="00FB3C85" w:rsidP="00FB3C85">
      <w:pPr>
        <w:spacing w:line="360" w:lineRule="auto"/>
        <w:ind w:firstLine="720"/>
        <w:jc w:val="both"/>
        <w:rPr>
          <w:rFonts w:asciiTheme="minorBidi" w:hAnsiTheme="minorBidi"/>
          <w:color w:val="000000" w:themeColor="text1"/>
          <w:sz w:val="24"/>
          <w:szCs w:val="24"/>
        </w:rPr>
      </w:pPr>
      <w:r w:rsidRPr="00AB743B">
        <w:rPr>
          <w:rFonts w:asciiTheme="minorBidi" w:hAnsiTheme="minorBidi"/>
          <w:color w:val="000000" w:themeColor="text1"/>
          <w:sz w:val="24"/>
          <w:szCs w:val="24"/>
        </w:rPr>
        <w:t xml:space="preserve">Centre for Islamic and Occidental Studies (CIOS) is one of the study centres located in the University of Darussalam (UNIDA) </w:t>
      </w:r>
      <w:proofErr w:type="spellStart"/>
      <w:r w:rsidRPr="00AB743B">
        <w:rPr>
          <w:rFonts w:asciiTheme="minorBidi" w:hAnsiTheme="minorBidi"/>
          <w:color w:val="000000" w:themeColor="text1"/>
          <w:sz w:val="24"/>
          <w:szCs w:val="24"/>
        </w:rPr>
        <w:t>Gontor</w:t>
      </w:r>
      <w:proofErr w:type="spellEnd"/>
      <w:r w:rsidRPr="00AB743B">
        <w:rPr>
          <w:rFonts w:asciiTheme="minorBidi" w:hAnsiTheme="minorBidi"/>
          <w:color w:val="000000" w:themeColor="text1"/>
          <w:sz w:val="24"/>
          <w:szCs w:val="24"/>
        </w:rPr>
        <w:t xml:space="preserve"> and controlled by the faculty of </w:t>
      </w:r>
      <w:proofErr w:type="spellStart"/>
      <w:r w:rsidRPr="00AB743B">
        <w:rPr>
          <w:rFonts w:asciiTheme="minorBidi" w:hAnsiTheme="minorBidi"/>
          <w:color w:val="000000" w:themeColor="text1"/>
          <w:sz w:val="24"/>
          <w:szCs w:val="24"/>
        </w:rPr>
        <w:t>Ushuluddin</w:t>
      </w:r>
      <w:proofErr w:type="spellEnd"/>
      <w:r w:rsidRPr="00AB743B">
        <w:rPr>
          <w:rFonts w:asciiTheme="minorBidi" w:hAnsiTheme="minorBidi"/>
          <w:color w:val="000000" w:themeColor="text1"/>
          <w:sz w:val="24"/>
          <w:szCs w:val="24"/>
        </w:rPr>
        <w:t>.</w:t>
      </w:r>
      <w:r w:rsidRPr="00AB743B">
        <w:rPr>
          <w:rStyle w:val="FootnoteReference"/>
          <w:rFonts w:asciiTheme="minorBidi" w:hAnsiTheme="minorBidi"/>
          <w:color w:val="000000" w:themeColor="text1"/>
          <w:sz w:val="24"/>
          <w:szCs w:val="24"/>
        </w:rPr>
        <w:footnoteReference w:id="3"/>
      </w:r>
      <w:r w:rsidRPr="00AB743B">
        <w:rPr>
          <w:rFonts w:asciiTheme="minorBidi" w:hAnsiTheme="minorBidi"/>
          <w:color w:val="000000" w:themeColor="text1"/>
          <w:sz w:val="24"/>
          <w:szCs w:val="24"/>
        </w:rPr>
        <w:t xml:space="preserve"> This study centre was firstly initiated by Hamid </w:t>
      </w:r>
      <w:proofErr w:type="spellStart"/>
      <w:r w:rsidRPr="00AB743B">
        <w:rPr>
          <w:rFonts w:asciiTheme="minorBidi" w:hAnsiTheme="minorBidi"/>
          <w:color w:val="000000" w:themeColor="text1"/>
          <w:sz w:val="24"/>
          <w:szCs w:val="24"/>
        </w:rPr>
        <w:t>Fahmy</w:t>
      </w:r>
      <w:proofErr w:type="spellEnd"/>
      <w:r w:rsidRPr="00AB743B">
        <w:rPr>
          <w:rFonts w:asciiTheme="minorBidi" w:hAnsiTheme="minorBidi"/>
          <w:color w:val="000000" w:themeColor="text1"/>
          <w:sz w:val="24"/>
          <w:szCs w:val="24"/>
        </w:rPr>
        <w:t xml:space="preserve"> </w:t>
      </w:r>
      <w:proofErr w:type="spellStart"/>
      <w:r w:rsidRPr="00AB743B">
        <w:rPr>
          <w:rFonts w:asciiTheme="minorBidi" w:hAnsiTheme="minorBidi"/>
          <w:color w:val="000000" w:themeColor="text1"/>
          <w:sz w:val="24"/>
          <w:szCs w:val="24"/>
        </w:rPr>
        <w:t>Zarkasyi</w:t>
      </w:r>
      <w:proofErr w:type="spellEnd"/>
      <w:r w:rsidRPr="00AB743B">
        <w:rPr>
          <w:rFonts w:asciiTheme="minorBidi" w:hAnsiTheme="minorBidi"/>
          <w:color w:val="000000" w:themeColor="text1"/>
          <w:sz w:val="24"/>
          <w:szCs w:val="24"/>
        </w:rPr>
        <w:t xml:space="preserve"> on May 2, 2006/</w:t>
      </w:r>
      <w:proofErr w:type="spellStart"/>
      <w:r w:rsidRPr="00AB743B">
        <w:rPr>
          <w:rFonts w:asciiTheme="minorBidi" w:hAnsiTheme="minorBidi"/>
          <w:i/>
          <w:iCs/>
          <w:color w:val="000000" w:themeColor="text1"/>
          <w:sz w:val="24"/>
          <w:szCs w:val="24"/>
        </w:rPr>
        <w:t>Jum</w:t>
      </w:r>
      <w:proofErr w:type="spellEnd"/>
      <w:r w:rsidRPr="00AB743B">
        <w:rPr>
          <w:rFonts w:asciiTheme="minorBidi" w:hAnsiTheme="minorBidi"/>
          <w:i/>
          <w:iCs/>
          <w:color w:val="000000" w:themeColor="text1"/>
          <w:sz w:val="24"/>
          <w:szCs w:val="24"/>
          <w:rtl/>
        </w:rPr>
        <w:t>ā</w:t>
      </w:r>
      <w:r w:rsidRPr="00AB743B">
        <w:rPr>
          <w:rFonts w:asciiTheme="minorBidi" w:hAnsiTheme="minorBidi"/>
          <w:i/>
          <w:iCs/>
          <w:color w:val="000000" w:themeColor="text1"/>
          <w:sz w:val="24"/>
          <w:szCs w:val="24"/>
        </w:rPr>
        <w:t>d</w:t>
      </w:r>
      <w:r w:rsidRPr="00AB743B">
        <w:rPr>
          <w:rFonts w:asciiTheme="minorBidi" w:hAnsiTheme="minorBidi"/>
          <w:i/>
          <w:iCs/>
          <w:color w:val="000000" w:themeColor="text1"/>
          <w:sz w:val="24"/>
          <w:szCs w:val="24"/>
          <w:rtl/>
        </w:rPr>
        <w:t>ā</w:t>
      </w:r>
      <w:r w:rsidRPr="00AB743B">
        <w:rPr>
          <w:rFonts w:asciiTheme="minorBidi" w:hAnsiTheme="minorBidi"/>
          <w:i/>
          <w:iCs/>
          <w:color w:val="000000" w:themeColor="text1"/>
          <w:sz w:val="24"/>
          <w:szCs w:val="24"/>
        </w:rPr>
        <w:t xml:space="preserve"> al-</w:t>
      </w:r>
      <w:proofErr w:type="spellStart"/>
      <w:r w:rsidRPr="00AB743B">
        <w:rPr>
          <w:rFonts w:asciiTheme="minorBidi" w:hAnsiTheme="minorBidi"/>
          <w:i/>
          <w:iCs/>
          <w:color w:val="000000" w:themeColor="text1"/>
          <w:sz w:val="24"/>
          <w:szCs w:val="24"/>
        </w:rPr>
        <w:t>Thānī</w:t>
      </w:r>
      <w:proofErr w:type="spellEnd"/>
      <w:r w:rsidRPr="00AB743B">
        <w:rPr>
          <w:rFonts w:asciiTheme="minorBidi" w:hAnsiTheme="minorBidi"/>
          <w:color w:val="000000" w:themeColor="text1"/>
          <w:sz w:val="24"/>
          <w:szCs w:val="24"/>
          <w:rtl/>
        </w:rPr>
        <w:t xml:space="preserve"> </w:t>
      </w:r>
      <w:r w:rsidRPr="00AB743B">
        <w:rPr>
          <w:rFonts w:asciiTheme="minorBidi" w:hAnsiTheme="minorBidi"/>
          <w:color w:val="000000" w:themeColor="text1"/>
          <w:sz w:val="24"/>
          <w:szCs w:val="24"/>
        </w:rPr>
        <w:t xml:space="preserve">1427 H. </w:t>
      </w:r>
      <w:r w:rsidRPr="00AB743B">
        <w:rPr>
          <w:rFonts w:asciiTheme="minorBidi" w:hAnsiTheme="minorBidi"/>
          <w:color w:val="000000" w:themeColor="text1"/>
          <w:sz w:val="24"/>
          <w:szCs w:val="24"/>
          <w:lang w:val="en-US"/>
        </w:rPr>
        <w:t xml:space="preserve">Hamid </w:t>
      </w:r>
      <w:proofErr w:type="spellStart"/>
      <w:r w:rsidRPr="00AB743B">
        <w:rPr>
          <w:rFonts w:asciiTheme="minorBidi" w:hAnsiTheme="minorBidi"/>
          <w:color w:val="000000" w:themeColor="text1"/>
          <w:sz w:val="24"/>
          <w:szCs w:val="24"/>
          <w:lang w:val="en-US"/>
        </w:rPr>
        <w:t>Fahmy</w:t>
      </w:r>
      <w:proofErr w:type="spellEnd"/>
      <w:r w:rsidRPr="00AB743B">
        <w:rPr>
          <w:rFonts w:asciiTheme="minorBidi" w:hAnsiTheme="minorBidi"/>
          <w:color w:val="000000" w:themeColor="text1"/>
          <w:sz w:val="24"/>
          <w:szCs w:val="24"/>
          <w:lang w:val="en-US"/>
        </w:rPr>
        <w:t xml:space="preserve"> </w:t>
      </w:r>
      <w:proofErr w:type="spellStart"/>
      <w:r w:rsidRPr="00AB743B">
        <w:rPr>
          <w:rFonts w:asciiTheme="minorBidi" w:hAnsiTheme="minorBidi"/>
          <w:color w:val="000000" w:themeColor="text1"/>
          <w:sz w:val="24"/>
          <w:szCs w:val="24"/>
          <w:lang w:val="en-US"/>
        </w:rPr>
        <w:t>Zarkasyi</w:t>
      </w:r>
      <w:proofErr w:type="spellEnd"/>
      <w:r w:rsidRPr="00AB743B">
        <w:rPr>
          <w:rFonts w:asciiTheme="minorBidi" w:hAnsiTheme="minorBidi"/>
          <w:color w:val="000000" w:themeColor="text1"/>
          <w:sz w:val="24"/>
          <w:szCs w:val="24"/>
          <w:lang w:val="en-US"/>
        </w:rPr>
        <w:t xml:space="preserve"> was the vice-rector IV</w:t>
      </w:r>
      <w:r w:rsidRPr="00AB743B">
        <w:rPr>
          <w:rFonts w:asciiTheme="minorBidi" w:hAnsiTheme="minorBidi"/>
          <w:color w:val="000000" w:themeColor="text1"/>
          <w:sz w:val="24"/>
          <w:szCs w:val="24"/>
        </w:rPr>
        <w:t xml:space="preserve">, he is also a child of the founding father of Modern Islamic Boarding School Darussalam </w:t>
      </w:r>
      <w:proofErr w:type="spellStart"/>
      <w:r w:rsidRPr="00AB743B">
        <w:rPr>
          <w:rFonts w:asciiTheme="minorBidi" w:hAnsiTheme="minorBidi"/>
          <w:color w:val="000000" w:themeColor="text1"/>
          <w:sz w:val="24"/>
          <w:szCs w:val="24"/>
        </w:rPr>
        <w:t>Gontor</w:t>
      </w:r>
      <w:proofErr w:type="spellEnd"/>
      <w:r w:rsidRPr="00AB743B">
        <w:rPr>
          <w:rFonts w:asciiTheme="minorBidi" w:hAnsiTheme="minorBidi"/>
          <w:color w:val="000000" w:themeColor="text1"/>
          <w:sz w:val="24"/>
          <w:szCs w:val="24"/>
        </w:rPr>
        <w:t xml:space="preserve"> who finished the doctoral study at the International Institute of Islamic Thought and Civilization (ISTAC), a branch campus of International Islamic University Malaysia (IIUM). During his study, he learnt from many inspirational scholars, especially the founder of ISTAC, Syed Muhammad </w:t>
      </w:r>
      <w:proofErr w:type="spellStart"/>
      <w:r w:rsidRPr="00AB743B">
        <w:rPr>
          <w:rFonts w:asciiTheme="minorBidi" w:hAnsiTheme="minorBidi"/>
          <w:color w:val="000000" w:themeColor="text1"/>
          <w:sz w:val="24"/>
          <w:szCs w:val="24"/>
        </w:rPr>
        <w:t>Naquib</w:t>
      </w:r>
      <w:proofErr w:type="spellEnd"/>
      <w:r w:rsidRPr="00AB743B">
        <w:rPr>
          <w:rFonts w:asciiTheme="minorBidi" w:hAnsiTheme="minorBidi"/>
          <w:color w:val="000000" w:themeColor="text1"/>
          <w:sz w:val="24"/>
          <w:szCs w:val="24"/>
        </w:rPr>
        <w:t xml:space="preserve"> al-</w:t>
      </w:r>
      <w:proofErr w:type="spellStart"/>
      <w:r w:rsidRPr="00AB743B">
        <w:rPr>
          <w:rFonts w:asciiTheme="minorBidi" w:hAnsiTheme="minorBidi"/>
          <w:color w:val="000000" w:themeColor="text1"/>
          <w:sz w:val="24"/>
          <w:szCs w:val="24"/>
        </w:rPr>
        <w:t>Attas</w:t>
      </w:r>
      <w:proofErr w:type="spellEnd"/>
      <w:r w:rsidRPr="00AB743B">
        <w:rPr>
          <w:rFonts w:asciiTheme="minorBidi" w:hAnsiTheme="minorBidi"/>
          <w:color w:val="000000" w:themeColor="text1"/>
          <w:sz w:val="24"/>
          <w:szCs w:val="24"/>
        </w:rPr>
        <w:t xml:space="preserve"> and </w:t>
      </w:r>
      <w:proofErr w:type="spellStart"/>
      <w:r w:rsidRPr="00AB743B">
        <w:rPr>
          <w:rFonts w:asciiTheme="minorBidi" w:hAnsiTheme="minorBidi"/>
          <w:color w:val="000000" w:themeColor="text1"/>
          <w:sz w:val="24"/>
          <w:szCs w:val="24"/>
        </w:rPr>
        <w:t>Alparslan</w:t>
      </w:r>
      <w:proofErr w:type="spellEnd"/>
      <w:r w:rsidRPr="00AB743B">
        <w:rPr>
          <w:rFonts w:asciiTheme="minorBidi" w:hAnsiTheme="minorBidi"/>
          <w:color w:val="000000" w:themeColor="text1"/>
          <w:sz w:val="24"/>
          <w:szCs w:val="24"/>
        </w:rPr>
        <w:t xml:space="preserve"> </w:t>
      </w:r>
      <w:proofErr w:type="spellStart"/>
      <w:r w:rsidRPr="00AB743B">
        <w:rPr>
          <w:rFonts w:asciiTheme="minorBidi" w:hAnsiTheme="minorBidi"/>
          <w:color w:val="000000" w:themeColor="text1"/>
          <w:sz w:val="24"/>
          <w:szCs w:val="24"/>
        </w:rPr>
        <w:t>Acikgenc</w:t>
      </w:r>
      <w:proofErr w:type="spellEnd"/>
      <w:r w:rsidRPr="00AB743B">
        <w:rPr>
          <w:rFonts w:asciiTheme="minorBidi" w:hAnsiTheme="minorBidi"/>
          <w:color w:val="000000" w:themeColor="text1"/>
          <w:sz w:val="24"/>
          <w:szCs w:val="24"/>
        </w:rPr>
        <w:t xml:space="preserve">. Hence, both scholars influenced Hamid </w:t>
      </w:r>
      <w:proofErr w:type="spellStart"/>
      <w:r w:rsidRPr="00AB743B">
        <w:rPr>
          <w:rFonts w:asciiTheme="minorBidi" w:hAnsiTheme="minorBidi"/>
          <w:color w:val="000000" w:themeColor="text1"/>
          <w:sz w:val="24"/>
          <w:szCs w:val="24"/>
        </w:rPr>
        <w:t>Fahmy</w:t>
      </w:r>
      <w:proofErr w:type="spellEnd"/>
      <w:r w:rsidRPr="00AB743B">
        <w:rPr>
          <w:rFonts w:asciiTheme="minorBidi" w:hAnsiTheme="minorBidi"/>
          <w:color w:val="000000" w:themeColor="text1"/>
          <w:sz w:val="24"/>
          <w:szCs w:val="24"/>
        </w:rPr>
        <w:t xml:space="preserve"> </w:t>
      </w:r>
      <w:proofErr w:type="spellStart"/>
      <w:r w:rsidRPr="00AB743B">
        <w:rPr>
          <w:rFonts w:asciiTheme="minorBidi" w:hAnsiTheme="minorBidi"/>
          <w:color w:val="000000" w:themeColor="text1"/>
          <w:sz w:val="24"/>
          <w:szCs w:val="24"/>
        </w:rPr>
        <w:t>Zarkasyi</w:t>
      </w:r>
      <w:proofErr w:type="spellEnd"/>
      <w:r w:rsidRPr="00AB743B">
        <w:rPr>
          <w:rFonts w:asciiTheme="minorBidi" w:hAnsiTheme="minorBidi"/>
          <w:color w:val="000000" w:themeColor="text1"/>
          <w:sz w:val="24"/>
          <w:szCs w:val="24"/>
        </w:rPr>
        <w:t xml:space="preserve"> in constructing his framework and worldview.</w:t>
      </w:r>
      <w:r w:rsidRPr="00AB743B">
        <w:rPr>
          <w:rStyle w:val="FootnoteReference"/>
          <w:rFonts w:asciiTheme="minorBidi" w:hAnsiTheme="minorBidi"/>
          <w:color w:val="000000" w:themeColor="text1"/>
          <w:sz w:val="24"/>
          <w:szCs w:val="24"/>
        </w:rPr>
        <w:footnoteReference w:id="4"/>
      </w:r>
      <w:r w:rsidRPr="00AB743B">
        <w:rPr>
          <w:rFonts w:asciiTheme="minorBidi" w:hAnsiTheme="minorBidi"/>
          <w:color w:val="000000" w:themeColor="text1"/>
          <w:sz w:val="24"/>
          <w:szCs w:val="24"/>
        </w:rPr>
        <w:t xml:space="preserve"> Therefore, Hamid </w:t>
      </w:r>
      <w:proofErr w:type="spellStart"/>
      <w:r w:rsidRPr="00AB743B">
        <w:rPr>
          <w:rFonts w:asciiTheme="minorBidi" w:hAnsiTheme="minorBidi"/>
          <w:color w:val="000000" w:themeColor="text1"/>
          <w:sz w:val="24"/>
          <w:szCs w:val="24"/>
        </w:rPr>
        <w:t>Fahmy</w:t>
      </w:r>
      <w:proofErr w:type="spellEnd"/>
      <w:r w:rsidRPr="00AB743B">
        <w:rPr>
          <w:rFonts w:asciiTheme="minorBidi" w:hAnsiTheme="minorBidi"/>
          <w:color w:val="000000" w:themeColor="text1"/>
          <w:sz w:val="24"/>
          <w:szCs w:val="24"/>
        </w:rPr>
        <w:t xml:space="preserve"> </w:t>
      </w:r>
      <w:proofErr w:type="spellStart"/>
      <w:r w:rsidRPr="00AB743B">
        <w:rPr>
          <w:rFonts w:asciiTheme="minorBidi" w:hAnsiTheme="minorBidi"/>
          <w:color w:val="000000" w:themeColor="text1"/>
          <w:sz w:val="24"/>
          <w:szCs w:val="24"/>
        </w:rPr>
        <w:t>Zarkasyi</w:t>
      </w:r>
      <w:proofErr w:type="spellEnd"/>
      <w:r w:rsidRPr="00AB743B">
        <w:rPr>
          <w:rFonts w:asciiTheme="minorBidi" w:hAnsiTheme="minorBidi"/>
          <w:color w:val="000000" w:themeColor="text1"/>
          <w:sz w:val="24"/>
          <w:szCs w:val="24"/>
        </w:rPr>
        <w:t xml:space="preserve"> believes that CIOS is one of the implementations of his big goals in spreading the importance of the Islamic worldview and occidental studies to prevent the westernisation of thought. CIOS focuses in studying the important concepts and the contemporary issues in the intellectual tradition of Islamic and western civilisation. </w:t>
      </w:r>
      <w:r w:rsidRPr="00AB743B">
        <w:rPr>
          <w:rFonts w:asciiTheme="minorBidi" w:hAnsiTheme="minorBidi"/>
          <w:color w:val="000000" w:themeColor="text1"/>
          <w:sz w:val="24"/>
          <w:szCs w:val="24"/>
        </w:rPr>
        <w:lastRenderedPageBreak/>
        <w:t xml:space="preserve">The main </w:t>
      </w:r>
      <w:proofErr w:type="gramStart"/>
      <w:r w:rsidRPr="00AB743B">
        <w:rPr>
          <w:rFonts w:asciiTheme="minorBidi" w:hAnsiTheme="minorBidi"/>
          <w:color w:val="000000" w:themeColor="text1"/>
          <w:sz w:val="24"/>
          <w:szCs w:val="24"/>
        </w:rPr>
        <w:t>programs of this study centre is</w:t>
      </w:r>
      <w:proofErr w:type="gramEnd"/>
      <w:r w:rsidRPr="00AB743B">
        <w:rPr>
          <w:rFonts w:asciiTheme="minorBidi" w:hAnsiTheme="minorBidi"/>
          <w:color w:val="000000" w:themeColor="text1"/>
          <w:sz w:val="24"/>
          <w:szCs w:val="24"/>
        </w:rPr>
        <w:t xml:space="preserve"> workshop, seminar, intellectual speech, research, discussion and publication.</w:t>
      </w:r>
    </w:p>
    <w:p w:rsidR="00FB3C85" w:rsidRPr="00AB743B" w:rsidRDefault="00FB3C85" w:rsidP="00FB3C85">
      <w:pPr>
        <w:spacing w:line="360" w:lineRule="auto"/>
        <w:ind w:firstLine="720"/>
        <w:jc w:val="both"/>
        <w:rPr>
          <w:rFonts w:asciiTheme="minorBidi" w:hAnsiTheme="minorBidi"/>
          <w:color w:val="000000" w:themeColor="text1"/>
          <w:sz w:val="24"/>
          <w:szCs w:val="24"/>
        </w:rPr>
      </w:pPr>
      <w:r w:rsidRPr="00AB743B">
        <w:rPr>
          <w:rFonts w:asciiTheme="minorBidi" w:hAnsiTheme="minorBidi"/>
          <w:color w:val="000000" w:themeColor="text1"/>
          <w:sz w:val="24"/>
          <w:szCs w:val="24"/>
        </w:rPr>
        <w:t xml:space="preserve">The inauguration of CIOS’s building was done twice by </w:t>
      </w:r>
      <w:proofErr w:type="spellStart"/>
      <w:r w:rsidRPr="00AB743B">
        <w:rPr>
          <w:rFonts w:asciiTheme="minorBidi" w:hAnsiTheme="minorBidi"/>
          <w:color w:val="000000" w:themeColor="text1"/>
          <w:sz w:val="24"/>
          <w:szCs w:val="24"/>
        </w:rPr>
        <w:t>Ja’far</w:t>
      </w:r>
      <w:proofErr w:type="spellEnd"/>
      <w:r w:rsidRPr="00AB743B">
        <w:rPr>
          <w:rFonts w:asciiTheme="minorBidi" w:hAnsiTheme="minorBidi"/>
          <w:color w:val="000000" w:themeColor="text1"/>
          <w:sz w:val="24"/>
          <w:szCs w:val="24"/>
        </w:rPr>
        <w:t xml:space="preserve"> Abdul Salam as a General Secretary of the League of Islamic Universities and Muhammad </w:t>
      </w:r>
      <w:proofErr w:type="spellStart"/>
      <w:r w:rsidRPr="00AB743B">
        <w:rPr>
          <w:rFonts w:asciiTheme="minorBidi" w:hAnsiTheme="minorBidi"/>
          <w:color w:val="000000" w:themeColor="text1"/>
          <w:sz w:val="24"/>
          <w:szCs w:val="24"/>
        </w:rPr>
        <w:t>Sayyid</w:t>
      </w:r>
      <w:proofErr w:type="spellEnd"/>
      <w:r w:rsidRPr="00AB743B">
        <w:rPr>
          <w:rFonts w:asciiTheme="minorBidi" w:hAnsiTheme="minorBidi"/>
          <w:color w:val="000000" w:themeColor="text1"/>
          <w:sz w:val="24"/>
          <w:szCs w:val="24"/>
        </w:rPr>
        <w:t xml:space="preserve"> </w:t>
      </w:r>
      <w:proofErr w:type="spellStart"/>
      <w:r w:rsidRPr="00AB743B">
        <w:rPr>
          <w:rFonts w:asciiTheme="minorBidi" w:hAnsiTheme="minorBidi"/>
          <w:color w:val="000000" w:themeColor="text1"/>
          <w:sz w:val="24"/>
          <w:szCs w:val="24"/>
        </w:rPr>
        <w:t>Tantawi</w:t>
      </w:r>
      <w:proofErr w:type="spellEnd"/>
      <w:r w:rsidRPr="00AB743B">
        <w:rPr>
          <w:rFonts w:asciiTheme="minorBidi" w:hAnsiTheme="minorBidi"/>
          <w:color w:val="000000" w:themeColor="text1"/>
          <w:sz w:val="24"/>
          <w:szCs w:val="24"/>
        </w:rPr>
        <w:t xml:space="preserve">, </w:t>
      </w:r>
      <w:proofErr w:type="spellStart"/>
      <w:r w:rsidRPr="00AB743B">
        <w:rPr>
          <w:rFonts w:asciiTheme="minorBidi" w:hAnsiTheme="minorBidi"/>
          <w:color w:val="000000" w:themeColor="text1"/>
          <w:sz w:val="24"/>
          <w:szCs w:val="24"/>
        </w:rPr>
        <w:t>Shaykh</w:t>
      </w:r>
      <w:proofErr w:type="spellEnd"/>
      <w:r w:rsidRPr="00AB743B">
        <w:rPr>
          <w:rFonts w:asciiTheme="minorBidi" w:hAnsiTheme="minorBidi"/>
          <w:color w:val="000000" w:themeColor="text1"/>
          <w:sz w:val="24"/>
          <w:szCs w:val="24"/>
        </w:rPr>
        <w:t xml:space="preserve"> al-</w:t>
      </w:r>
      <w:proofErr w:type="spellStart"/>
      <w:r w:rsidRPr="00AB743B">
        <w:rPr>
          <w:rFonts w:asciiTheme="minorBidi" w:hAnsiTheme="minorBidi"/>
          <w:color w:val="000000" w:themeColor="text1"/>
          <w:sz w:val="24"/>
          <w:szCs w:val="24"/>
        </w:rPr>
        <w:t>Azhar</w:t>
      </w:r>
      <w:proofErr w:type="spellEnd"/>
      <w:r w:rsidRPr="00AB743B">
        <w:rPr>
          <w:rFonts w:asciiTheme="minorBidi" w:hAnsiTheme="minorBidi"/>
          <w:color w:val="000000" w:themeColor="text1"/>
          <w:sz w:val="24"/>
          <w:szCs w:val="24"/>
        </w:rPr>
        <w:t xml:space="preserve"> on the anniversary of the 80</w:t>
      </w:r>
      <w:r w:rsidRPr="00AB743B">
        <w:rPr>
          <w:rFonts w:asciiTheme="minorBidi" w:hAnsiTheme="minorBidi"/>
          <w:color w:val="000000" w:themeColor="text1"/>
          <w:sz w:val="24"/>
          <w:szCs w:val="24"/>
          <w:vertAlign w:val="superscript"/>
        </w:rPr>
        <w:t>th</w:t>
      </w:r>
      <w:r w:rsidRPr="00AB743B">
        <w:rPr>
          <w:rFonts w:asciiTheme="minorBidi" w:hAnsiTheme="minorBidi"/>
          <w:color w:val="000000" w:themeColor="text1"/>
          <w:sz w:val="24"/>
          <w:szCs w:val="24"/>
        </w:rPr>
        <w:t xml:space="preserve"> century of Modern Islamic Boarding School Darussalam </w:t>
      </w:r>
      <w:proofErr w:type="spellStart"/>
      <w:r w:rsidRPr="00AB743B">
        <w:rPr>
          <w:rFonts w:asciiTheme="minorBidi" w:hAnsiTheme="minorBidi"/>
          <w:color w:val="000000" w:themeColor="text1"/>
          <w:sz w:val="24"/>
          <w:szCs w:val="24"/>
        </w:rPr>
        <w:t>Gontor</w:t>
      </w:r>
      <w:proofErr w:type="spellEnd"/>
      <w:r w:rsidRPr="00AB743B">
        <w:rPr>
          <w:rFonts w:asciiTheme="minorBidi" w:hAnsiTheme="minorBidi"/>
          <w:color w:val="000000" w:themeColor="text1"/>
          <w:sz w:val="24"/>
          <w:szCs w:val="24"/>
        </w:rPr>
        <w:t>.</w:t>
      </w:r>
      <w:r w:rsidRPr="00AB743B">
        <w:rPr>
          <w:rStyle w:val="FootnoteReference"/>
          <w:rFonts w:asciiTheme="minorBidi" w:hAnsiTheme="minorBidi"/>
          <w:color w:val="000000" w:themeColor="text1"/>
          <w:sz w:val="24"/>
          <w:szCs w:val="24"/>
        </w:rPr>
        <w:footnoteReference w:id="5"/>
      </w:r>
      <w:r w:rsidRPr="00AB743B">
        <w:rPr>
          <w:rFonts w:asciiTheme="minorBidi" w:hAnsiTheme="minorBidi"/>
          <w:color w:val="000000" w:themeColor="text1"/>
          <w:sz w:val="24"/>
          <w:szCs w:val="24"/>
        </w:rPr>
        <w:t xml:space="preserve"> CIOS was established as the study centre of Islam on western thought (Occidentalism) to respond to the western study on Islamic thought (orientalism). Occidentalism discussed western thought from the Islamic perspective and hence, it requires knowledge of the Islamic civilisation. Islam is not only a religion but is also viewed as a civilisation and Western currently against Islam as a civilisation, not a religion. Islamic history recorded that Islam became a new source of ideas for other civilisations such as the Greek East and Latin West and Arabic language as a primary language of the Islamic civilisation.</w:t>
      </w:r>
      <w:r w:rsidRPr="00AB743B">
        <w:rPr>
          <w:rStyle w:val="FootnoteReference"/>
          <w:rFonts w:asciiTheme="minorBidi" w:hAnsiTheme="minorBidi"/>
          <w:color w:val="000000" w:themeColor="text1"/>
          <w:sz w:val="24"/>
          <w:szCs w:val="24"/>
        </w:rPr>
        <w:footnoteReference w:id="6"/>
      </w:r>
      <w:r w:rsidRPr="00AB743B">
        <w:rPr>
          <w:rFonts w:asciiTheme="minorBidi" w:hAnsiTheme="minorBidi"/>
          <w:color w:val="000000" w:themeColor="text1"/>
          <w:sz w:val="24"/>
          <w:szCs w:val="24"/>
        </w:rPr>
        <w:t xml:space="preserve"> Thus, Islam became the centre of the great civilisation that provided all fields of knowledge such as science, philosophy, and arts.</w:t>
      </w:r>
    </w:p>
    <w:p w:rsidR="00FB3C85" w:rsidRPr="00AB743B" w:rsidRDefault="00FB3C85" w:rsidP="00FB3C85">
      <w:pPr>
        <w:spacing w:line="360" w:lineRule="auto"/>
        <w:jc w:val="both"/>
        <w:rPr>
          <w:rFonts w:asciiTheme="minorBidi" w:hAnsiTheme="minorBidi"/>
          <w:color w:val="000000" w:themeColor="text1"/>
          <w:sz w:val="24"/>
          <w:szCs w:val="24"/>
        </w:rPr>
      </w:pPr>
      <w:r w:rsidRPr="00AB743B">
        <w:rPr>
          <w:rFonts w:asciiTheme="minorBidi" w:hAnsiTheme="minorBidi"/>
          <w:b/>
          <w:bCs/>
          <w:color w:val="000000" w:themeColor="text1"/>
          <w:sz w:val="24"/>
          <w:szCs w:val="24"/>
        </w:rPr>
        <w:tab/>
      </w:r>
      <w:r w:rsidRPr="00AB743B">
        <w:rPr>
          <w:rFonts w:asciiTheme="minorBidi" w:hAnsiTheme="minorBidi"/>
          <w:color w:val="000000" w:themeColor="text1"/>
          <w:sz w:val="24"/>
          <w:szCs w:val="24"/>
        </w:rPr>
        <w:t xml:space="preserve">Facing other civilisations is not a simple thing to implement as it requires the board knowledge in understanding the fundamental concepts of Islam such as </w:t>
      </w:r>
      <w:r w:rsidRPr="00AB743B">
        <w:rPr>
          <w:rFonts w:asciiTheme="minorBidi" w:hAnsiTheme="minorBidi"/>
          <w:i/>
          <w:iCs/>
          <w:color w:val="000000" w:themeColor="text1"/>
          <w:sz w:val="24"/>
          <w:szCs w:val="24"/>
        </w:rPr>
        <w:t>al-</w:t>
      </w:r>
      <w:proofErr w:type="spellStart"/>
      <w:r w:rsidRPr="00AB743B">
        <w:rPr>
          <w:rFonts w:asciiTheme="minorBidi" w:hAnsiTheme="minorBidi"/>
          <w:i/>
          <w:iCs/>
          <w:color w:val="000000" w:themeColor="text1"/>
          <w:sz w:val="24"/>
          <w:szCs w:val="24"/>
        </w:rPr>
        <w:t>Qur’ān</w:t>
      </w:r>
      <w:proofErr w:type="spellEnd"/>
      <w:r w:rsidRPr="00AB743B">
        <w:rPr>
          <w:rFonts w:asciiTheme="minorBidi" w:hAnsiTheme="minorBidi"/>
          <w:i/>
          <w:iCs/>
          <w:color w:val="000000" w:themeColor="text1"/>
          <w:sz w:val="24"/>
          <w:szCs w:val="24"/>
        </w:rPr>
        <w:t xml:space="preserve">, </w:t>
      </w:r>
      <w:proofErr w:type="spellStart"/>
      <w:r w:rsidRPr="00AB743B">
        <w:rPr>
          <w:rFonts w:asciiTheme="minorBidi" w:hAnsiTheme="minorBidi"/>
          <w:i/>
          <w:iCs/>
          <w:color w:val="000000" w:themeColor="text1"/>
          <w:sz w:val="24"/>
          <w:szCs w:val="24"/>
        </w:rPr>
        <w:t>Hadīth</w:t>
      </w:r>
      <w:proofErr w:type="spellEnd"/>
      <w:r w:rsidRPr="00AB743B">
        <w:rPr>
          <w:rFonts w:asciiTheme="minorBidi" w:hAnsiTheme="minorBidi"/>
          <w:i/>
          <w:iCs/>
          <w:color w:val="000000" w:themeColor="text1"/>
          <w:sz w:val="24"/>
          <w:szCs w:val="24"/>
        </w:rPr>
        <w:t xml:space="preserve">, </w:t>
      </w:r>
      <w:proofErr w:type="spellStart"/>
      <w:r w:rsidRPr="00AB743B">
        <w:rPr>
          <w:rFonts w:asciiTheme="minorBidi" w:hAnsiTheme="minorBidi"/>
          <w:i/>
          <w:iCs/>
          <w:color w:val="000000" w:themeColor="text1"/>
          <w:sz w:val="24"/>
          <w:szCs w:val="24"/>
        </w:rPr>
        <w:t>Tafsīr</w:t>
      </w:r>
      <w:proofErr w:type="spellEnd"/>
      <w:r w:rsidRPr="00AB743B">
        <w:rPr>
          <w:rFonts w:asciiTheme="minorBidi" w:hAnsiTheme="minorBidi"/>
          <w:i/>
          <w:iCs/>
          <w:color w:val="000000" w:themeColor="text1"/>
          <w:sz w:val="24"/>
          <w:szCs w:val="24"/>
        </w:rPr>
        <w:t xml:space="preserve">, </w:t>
      </w:r>
      <w:proofErr w:type="spellStart"/>
      <w:r w:rsidRPr="00AB743B">
        <w:rPr>
          <w:rFonts w:asciiTheme="minorBidi" w:hAnsiTheme="minorBidi"/>
          <w:i/>
          <w:iCs/>
          <w:color w:val="000000" w:themeColor="text1"/>
          <w:sz w:val="24"/>
          <w:szCs w:val="24"/>
        </w:rPr>
        <w:t>Uṣul</w:t>
      </w:r>
      <w:proofErr w:type="spellEnd"/>
      <w:r w:rsidRPr="00AB743B">
        <w:rPr>
          <w:rFonts w:asciiTheme="minorBidi" w:hAnsiTheme="minorBidi"/>
          <w:i/>
          <w:iCs/>
          <w:color w:val="000000" w:themeColor="text1"/>
          <w:sz w:val="24"/>
          <w:szCs w:val="24"/>
        </w:rPr>
        <w:t xml:space="preserve"> al-</w:t>
      </w:r>
      <w:proofErr w:type="spellStart"/>
      <w:r w:rsidRPr="00AB743B">
        <w:rPr>
          <w:rFonts w:asciiTheme="minorBidi" w:hAnsiTheme="minorBidi"/>
          <w:i/>
          <w:iCs/>
          <w:color w:val="000000" w:themeColor="text1"/>
          <w:sz w:val="24"/>
          <w:szCs w:val="24"/>
        </w:rPr>
        <w:t>Fiqh</w:t>
      </w:r>
      <w:proofErr w:type="spellEnd"/>
      <w:r w:rsidRPr="00AB743B">
        <w:rPr>
          <w:rFonts w:asciiTheme="minorBidi" w:hAnsiTheme="minorBidi"/>
          <w:i/>
          <w:iCs/>
          <w:color w:val="000000" w:themeColor="text1"/>
          <w:sz w:val="24"/>
          <w:szCs w:val="24"/>
        </w:rPr>
        <w:t xml:space="preserve">, </w:t>
      </w:r>
      <w:r w:rsidRPr="00AB743B">
        <w:rPr>
          <w:rFonts w:asciiTheme="minorBidi" w:hAnsiTheme="minorBidi"/>
          <w:color w:val="000000" w:themeColor="text1"/>
          <w:sz w:val="24"/>
          <w:szCs w:val="24"/>
        </w:rPr>
        <w:t>and</w:t>
      </w:r>
      <w:r w:rsidRPr="00AB743B">
        <w:rPr>
          <w:rFonts w:asciiTheme="minorBidi" w:hAnsiTheme="minorBidi"/>
          <w:i/>
          <w:iCs/>
          <w:color w:val="000000" w:themeColor="text1"/>
          <w:sz w:val="24"/>
          <w:szCs w:val="24"/>
        </w:rPr>
        <w:t xml:space="preserve"> </w:t>
      </w:r>
      <w:proofErr w:type="spellStart"/>
      <w:r w:rsidRPr="00AB743B">
        <w:rPr>
          <w:rFonts w:asciiTheme="minorBidi" w:hAnsiTheme="minorBidi"/>
          <w:i/>
          <w:iCs/>
          <w:color w:val="000000" w:themeColor="text1"/>
          <w:sz w:val="24"/>
          <w:szCs w:val="24"/>
        </w:rPr>
        <w:t>ʿAqīdah</w:t>
      </w:r>
      <w:proofErr w:type="spellEnd"/>
      <w:r w:rsidRPr="00AB743B">
        <w:rPr>
          <w:rFonts w:asciiTheme="minorBidi" w:hAnsiTheme="minorBidi"/>
          <w:color w:val="000000" w:themeColor="text1"/>
          <w:sz w:val="24"/>
          <w:szCs w:val="24"/>
        </w:rPr>
        <w:t xml:space="preserve">. The classical Muslim scholars who mastered the all fundamental concepts of Islam were able to adopt and modify other civilisation’s knowledge by the Islamic framework called </w:t>
      </w:r>
      <w:proofErr w:type="spellStart"/>
      <w:r w:rsidRPr="00AB743B">
        <w:rPr>
          <w:rFonts w:asciiTheme="minorBidi" w:hAnsiTheme="minorBidi"/>
          <w:color w:val="000000" w:themeColor="text1"/>
          <w:sz w:val="24"/>
          <w:szCs w:val="24"/>
        </w:rPr>
        <w:t>Islamisation</w:t>
      </w:r>
      <w:proofErr w:type="spellEnd"/>
      <w:r w:rsidRPr="00AB743B">
        <w:rPr>
          <w:rFonts w:asciiTheme="minorBidi" w:hAnsiTheme="minorBidi"/>
          <w:color w:val="000000" w:themeColor="text1"/>
          <w:sz w:val="24"/>
          <w:szCs w:val="24"/>
        </w:rPr>
        <w:t xml:space="preserve"> of knowledge. Unfortunately, the </w:t>
      </w:r>
      <w:proofErr w:type="spellStart"/>
      <w:r w:rsidRPr="00AB743B">
        <w:rPr>
          <w:rFonts w:asciiTheme="minorBidi" w:hAnsiTheme="minorBidi"/>
          <w:color w:val="000000" w:themeColor="text1"/>
          <w:sz w:val="24"/>
          <w:szCs w:val="24"/>
        </w:rPr>
        <w:t>mastership</w:t>
      </w:r>
      <w:proofErr w:type="spellEnd"/>
      <w:r w:rsidRPr="00AB743B">
        <w:rPr>
          <w:rFonts w:asciiTheme="minorBidi" w:hAnsiTheme="minorBidi"/>
          <w:color w:val="000000" w:themeColor="text1"/>
          <w:sz w:val="24"/>
          <w:szCs w:val="24"/>
        </w:rPr>
        <w:t xml:space="preserve"> on Islamic fundamental concepts currently decreases in the Islamic intellectual tradition due to the inclusion of western thought. Therefore, the misconceptions regarding Islam </w:t>
      </w:r>
      <w:proofErr w:type="gramStart"/>
      <w:r w:rsidRPr="00AB743B">
        <w:rPr>
          <w:rFonts w:asciiTheme="minorBidi" w:hAnsiTheme="minorBidi"/>
          <w:color w:val="000000" w:themeColor="text1"/>
          <w:sz w:val="24"/>
          <w:szCs w:val="24"/>
        </w:rPr>
        <w:t>arise</w:t>
      </w:r>
      <w:proofErr w:type="gramEnd"/>
      <w:r w:rsidRPr="00AB743B">
        <w:rPr>
          <w:rFonts w:asciiTheme="minorBidi" w:hAnsiTheme="minorBidi"/>
          <w:color w:val="000000" w:themeColor="text1"/>
          <w:sz w:val="24"/>
          <w:szCs w:val="24"/>
        </w:rPr>
        <w:t xml:space="preserve"> that cause adoption of western thought uncritically.</w:t>
      </w:r>
    </w:p>
    <w:p w:rsidR="00FB3C85" w:rsidRPr="00AB743B" w:rsidRDefault="00FB3C85" w:rsidP="00FB3C85">
      <w:pPr>
        <w:pStyle w:val="Heading1"/>
        <w:spacing w:line="360" w:lineRule="auto"/>
        <w:rPr>
          <w:rFonts w:asciiTheme="minorBidi" w:hAnsiTheme="minorBidi" w:cstheme="minorBidi"/>
          <w:b/>
          <w:bCs/>
          <w:color w:val="000000" w:themeColor="text1"/>
          <w:sz w:val="24"/>
          <w:szCs w:val="24"/>
        </w:rPr>
      </w:pPr>
      <w:r w:rsidRPr="00AB743B">
        <w:rPr>
          <w:rFonts w:asciiTheme="minorBidi" w:hAnsiTheme="minorBidi" w:cstheme="minorBidi"/>
          <w:b/>
          <w:bCs/>
          <w:color w:val="000000" w:themeColor="text1"/>
          <w:sz w:val="24"/>
          <w:szCs w:val="24"/>
        </w:rPr>
        <w:t>The Impact of Westernisation and Globalisation in Indonesia</w:t>
      </w:r>
    </w:p>
    <w:p w:rsidR="00FB3C85" w:rsidRPr="00AB743B" w:rsidRDefault="00FB3C85" w:rsidP="00FB3C85">
      <w:pPr>
        <w:spacing w:line="360" w:lineRule="auto"/>
        <w:ind w:firstLine="720"/>
        <w:jc w:val="both"/>
        <w:rPr>
          <w:rFonts w:asciiTheme="minorBidi" w:hAnsiTheme="minorBidi"/>
          <w:sz w:val="24"/>
          <w:szCs w:val="24"/>
        </w:rPr>
      </w:pPr>
      <w:r w:rsidRPr="00AB743B">
        <w:rPr>
          <w:rFonts w:asciiTheme="minorBidi" w:hAnsiTheme="minorBidi"/>
          <w:sz w:val="24"/>
          <w:szCs w:val="24"/>
        </w:rPr>
        <w:t>The term westernization is rooted in the word “westernise”, which, according to the oxford dictionary, means: “to bring ideas or ways of life that are typical of Western Europe and North America to other countries.”</w:t>
      </w:r>
      <w:r w:rsidRPr="00AB743B">
        <w:rPr>
          <w:rStyle w:val="FootnoteReference"/>
          <w:rFonts w:asciiTheme="minorBidi" w:hAnsiTheme="minorBidi"/>
          <w:sz w:val="24"/>
          <w:szCs w:val="24"/>
        </w:rPr>
        <w:footnoteReference w:id="7"/>
      </w:r>
      <w:r w:rsidRPr="00AB743B">
        <w:rPr>
          <w:rFonts w:asciiTheme="minorBidi" w:hAnsiTheme="minorBidi"/>
          <w:sz w:val="24"/>
          <w:szCs w:val="24"/>
        </w:rPr>
        <w:t xml:space="preserve"> Whereas globalisation is </w:t>
      </w:r>
      <w:r w:rsidRPr="00AB743B">
        <w:rPr>
          <w:rFonts w:asciiTheme="minorBidi" w:hAnsiTheme="minorBidi"/>
          <w:sz w:val="24"/>
          <w:szCs w:val="24"/>
        </w:rPr>
        <w:lastRenderedPageBreak/>
        <w:t xml:space="preserve">rooted in the world “globalise”, </w:t>
      </w:r>
      <w:proofErr w:type="gramStart"/>
      <w:r w:rsidRPr="00AB743B">
        <w:rPr>
          <w:rFonts w:asciiTheme="minorBidi" w:hAnsiTheme="minorBidi"/>
          <w:sz w:val="24"/>
          <w:szCs w:val="24"/>
        </w:rPr>
        <w:t>which means: “to operate all around the world”.</w:t>
      </w:r>
      <w:proofErr w:type="gramEnd"/>
      <w:r w:rsidRPr="00AB743B">
        <w:rPr>
          <w:rFonts w:asciiTheme="minorBidi" w:hAnsiTheme="minorBidi"/>
          <w:sz w:val="24"/>
          <w:szCs w:val="24"/>
        </w:rPr>
        <w:t xml:space="preserve"> According to Hamid </w:t>
      </w:r>
      <w:proofErr w:type="spellStart"/>
      <w:r w:rsidRPr="00AB743B">
        <w:rPr>
          <w:rFonts w:asciiTheme="minorBidi" w:hAnsiTheme="minorBidi"/>
          <w:sz w:val="24"/>
          <w:szCs w:val="24"/>
        </w:rPr>
        <w:t>Fahmy</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Zarkasyi</w:t>
      </w:r>
      <w:proofErr w:type="spellEnd"/>
      <w:r w:rsidRPr="00AB743B">
        <w:rPr>
          <w:rFonts w:asciiTheme="minorBidi" w:hAnsiTheme="minorBidi"/>
          <w:sz w:val="24"/>
          <w:szCs w:val="24"/>
        </w:rPr>
        <w:t>, westernization and globalisation are defined similarly as the program to make the weak states accept the western values as the stronger state and make them universal values.</w:t>
      </w:r>
      <w:r w:rsidRPr="00AB743B">
        <w:rPr>
          <w:rStyle w:val="FootnoteReference"/>
          <w:rFonts w:asciiTheme="minorBidi" w:hAnsiTheme="minorBidi"/>
          <w:sz w:val="24"/>
          <w:szCs w:val="24"/>
        </w:rPr>
        <w:footnoteReference w:id="8"/>
      </w:r>
      <w:r w:rsidRPr="00AB743B">
        <w:rPr>
          <w:rFonts w:asciiTheme="minorBidi" w:hAnsiTheme="minorBidi"/>
          <w:sz w:val="24"/>
          <w:szCs w:val="24"/>
        </w:rPr>
        <w:t xml:space="preserve"> Thus, westernisation and globalisation are used to transfer western cultures and ideologies.</w:t>
      </w:r>
      <w:r w:rsidRPr="00AB743B">
        <w:rPr>
          <w:rStyle w:val="FootnoteReference"/>
          <w:rFonts w:asciiTheme="minorBidi" w:hAnsiTheme="minorBidi"/>
          <w:sz w:val="24"/>
          <w:szCs w:val="24"/>
        </w:rPr>
        <w:footnoteReference w:id="9"/>
      </w:r>
      <w:r w:rsidRPr="00AB743B">
        <w:rPr>
          <w:rFonts w:asciiTheme="minorBidi" w:hAnsiTheme="minorBidi"/>
          <w:sz w:val="24"/>
          <w:szCs w:val="24"/>
        </w:rPr>
        <w:t xml:space="preserve"> Westernisation first entered Indonesia during the colonialism process within the 19</w:t>
      </w:r>
      <w:r w:rsidRPr="00AB743B">
        <w:rPr>
          <w:rFonts w:asciiTheme="minorBidi" w:hAnsiTheme="minorBidi"/>
          <w:sz w:val="24"/>
          <w:szCs w:val="24"/>
          <w:vertAlign w:val="superscript"/>
        </w:rPr>
        <w:t>th</w:t>
      </w:r>
      <w:r w:rsidRPr="00AB743B">
        <w:rPr>
          <w:rFonts w:asciiTheme="minorBidi" w:hAnsiTheme="minorBidi"/>
          <w:sz w:val="24"/>
          <w:szCs w:val="24"/>
        </w:rPr>
        <w:t xml:space="preserve"> century because there was direct interaction between the West and Indonesian society.</w:t>
      </w:r>
      <w:r w:rsidRPr="00AB743B">
        <w:rPr>
          <w:rStyle w:val="FootnoteReference"/>
          <w:rFonts w:asciiTheme="minorBidi" w:hAnsiTheme="minorBidi"/>
          <w:sz w:val="24"/>
          <w:szCs w:val="24"/>
        </w:rPr>
        <w:footnoteReference w:id="10"/>
      </w:r>
      <w:r w:rsidRPr="00AB743B">
        <w:rPr>
          <w:rFonts w:asciiTheme="minorBidi" w:hAnsiTheme="minorBidi"/>
          <w:sz w:val="24"/>
          <w:szCs w:val="24"/>
        </w:rPr>
        <w:t xml:space="preserve"> The </w:t>
      </w:r>
      <w:proofErr w:type="gramStart"/>
      <w:r w:rsidRPr="00AB743B">
        <w:rPr>
          <w:rFonts w:asciiTheme="minorBidi" w:hAnsiTheme="minorBidi"/>
          <w:sz w:val="24"/>
          <w:szCs w:val="24"/>
        </w:rPr>
        <w:t>ideology of liberalism, secularism, pluralism are</w:t>
      </w:r>
      <w:proofErr w:type="gramEnd"/>
      <w:r w:rsidRPr="00AB743B">
        <w:rPr>
          <w:rFonts w:asciiTheme="minorBidi" w:hAnsiTheme="minorBidi"/>
          <w:sz w:val="24"/>
          <w:szCs w:val="24"/>
        </w:rPr>
        <w:t xml:space="preserve"> not innocent intellectual exercises brought by the West, but they are </w:t>
      </w:r>
      <w:proofErr w:type="spellStart"/>
      <w:r w:rsidRPr="00AB743B">
        <w:rPr>
          <w:rFonts w:asciiTheme="minorBidi" w:hAnsiTheme="minorBidi"/>
          <w:sz w:val="24"/>
          <w:szCs w:val="24"/>
        </w:rPr>
        <w:t>intendedly</w:t>
      </w:r>
      <w:proofErr w:type="spellEnd"/>
      <w:r w:rsidRPr="00AB743B">
        <w:rPr>
          <w:rFonts w:asciiTheme="minorBidi" w:hAnsiTheme="minorBidi"/>
          <w:sz w:val="24"/>
          <w:szCs w:val="24"/>
        </w:rPr>
        <w:t xml:space="preserve"> brought to defeat Islam.</w:t>
      </w:r>
      <w:r w:rsidRPr="00AB743B">
        <w:rPr>
          <w:rStyle w:val="FootnoteReference"/>
          <w:rFonts w:asciiTheme="minorBidi" w:hAnsiTheme="minorBidi"/>
          <w:sz w:val="24"/>
          <w:szCs w:val="24"/>
        </w:rPr>
        <w:footnoteReference w:id="11"/>
      </w:r>
      <w:r w:rsidRPr="00AB743B">
        <w:rPr>
          <w:rFonts w:asciiTheme="minorBidi" w:hAnsiTheme="minorBidi"/>
          <w:sz w:val="24"/>
          <w:szCs w:val="24"/>
        </w:rPr>
        <w:t xml:space="preserve"> Some factors that recently cause a massive spread of westernisation in Indonesia are the development of media, industry, tourism, and communication.</w:t>
      </w:r>
      <w:r w:rsidRPr="00AB743B">
        <w:rPr>
          <w:rStyle w:val="FootnoteReference"/>
          <w:rFonts w:asciiTheme="minorBidi" w:hAnsiTheme="minorBidi"/>
          <w:sz w:val="24"/>
          <w:szCs w:val="24"/>
        </w:rPr>
        <w:footnoteReference w:id="12"/>
      </w:r>
      <w:r w:rsidRPr="00AB743B">
        <w:rPr>
          <w:rFonts w:asciiTheme="minorBidi" w:hAnsiTheme="minorBidi"/>
          <w:sz w:val="24"/>
          <w:szCs w:val="24"/>
        </w:rPr>
        <w:t xml:space="preserve"> Therefore, the technological advancements in Indonesia can contribute to westernisation. However, it does not mean to reject the technological development in Indonesia but this situation urges the understanding and implementation of Islamic worldview to filter everything that comes from the West. There are two important impacts of westernisation in Indonesia that are challenging for </w:t>
      </w:r>
      <w:proofErr w:type="gramStart"/>
      <w:r w:rsidRPr="00AB743B">
        <w:rPr>
          <w:rFonts w:asciiTheme="minorBidi" w:hAnsiTheme="minorBidi"/>
          <w:sz w:val="24"/>
          <w:szCs w:val="24"/>
        </w:rPr>
        <w:t>Muslims,</w:t>
      </w:r>
      <w:proofErr w:type="gramEnd"/>
      <w:r w:rsidRPr="00AB743B">
        <w:rPr>
          <w:rFonts w:asciiTheme="minorBidi" w:hAnsiTheme="minorBidi"/>
          <w:sz w:val="24"/>
          <w:szCs w:val="24"/>
        </w:rPr>
        <w:t xml:space="preserve"> those are intellectual and political aspects.</w:t>
      </w:r>
    </w:p>
    <w:p w:rsidR="00FB3C85" w:rsidRPr="00AB743B" w:rsidRDefault="00FB3C85" w:rsidP="0006664A">
      <w:pPr>
        <w:pStyle w:val="Heading2"/>
        <w:numPr>
          <w:ilvl w:val="0"/>
          <w:numId w:val="1"/>
        </w:numPr>
        <w:spacing w:line="360" w:lineRule="auto"/>
        <w:ind w:left="1276" w:hanging="556"/>
        <w:rPr>
          <w:rFonts w:asciiTheme="minorBidi" w:hAnsiTheme="minorBidi" w:cstheme="minorBidi"/>
          <w:color w:val="000000" w:themeColor="text1"/>
          <w:sz w:val="24"/>
          <w:szCs w:val="24"/>
        </w:rPr>
      </w:pPr>
      <w:bookmarkStart w:id="0" w:name="_GoBack"/>
      <w:bookmarkEnd w:id="0"/>
      <w:r w:rsidRPr="00AB743B">
        <w:rPr>
          <w:rFonts w:asciiTheme="minorBidi" w:hAnsiTheme="minorBidi" w:cstheme="minorBidi"/>
          <w:color w:val="000000" w:themeColor="text1"/>
          <w:sz w:val="24"/>
          <w:szCs w:val="24"/>
        </w:rPr>
        <w:t>Impact of Westernisation in the Intellectual Aspect</w:t>
      </w:r>
    </w:p>
    <w:p w:rsidR="00FB3C85" w:rsidRPr="00AB743B" w:rsidRDefault="00FB3C85" w:rsidP="00FB3C85">
      <w:pPr>
        <w:spacing w:line="360" w:lineRule="auto"/>
        <w:ind w:left="1080" w:firstLine="810"/>
        <w:jc w:val="both"/>
        <w:rPr>
          <w:rFonts w:asciiTheme="minorBidi" w:hAnsiTheme="minorBidi"/>
          <w:sz w:val="24"/>
          <w:szCs w:val="24"/>
        </w:rPr>
      </w:pPr>
      <w:r w:rsidRPr="00AB743B">
        <w:rPr>
          <w:rFonts w:asciiTheme="minorBidi" w:hAnsiTheme="minorBidi"/>
          <w:sz w:val="24"/>
          <w:szCs w:val="24"/>
        </w:rPr>
        <w:t>Western paradigm on the truth is relative</w:t>
      </w:r>
      <w:r w:rsidRPr="00AB743B">
        <w:rPr>
          <w:rStyle w:val="FootnoteReference"/>
          <w:rFonts w:asciiTheme="minorBidi" w:hAnsiTheme="minorBidi"/>
          <w:sz w:val="24"/>
          <w:szCs w:val="24"/>
        </w:rPr>
        <w:footnoteReference w:id="13"/>
      </w:r>
      <w:r w:rsidRPr="00AB743B">
        <w:rPr>
          <w:rFonts w:asciiTheme="minorBidi" w:hAnsiTheme="minorBidi"/>
          <w:sz w:val="24"/>
          <w:szCs w:val="24"/>
        </w:rPr>
        <w:t xml:space="preserve"> and is right for all human beings. Hence, it does not involve the existence of God since the human intellect can determine the meaning of the truth itself.</w:t>
      </w:r>
      <w:r w:rsidRPr="00AB743B">
        <w:rPr>
          <w:rStyle w:val="FootnoteReference"/>
          <w:rFonts w:asciiTheme="minorBidi" w:hAnsiTheme="minorBidi"/>
          <w:sz w:val="24"/>
          <w:szCs w:val="24"/>
        </w:rPr>
        <w:footnoteReference w:id="14"/>
      </w:r>
      <w:r w:rsidRPr="00AB743B">
        <w:rPr>
          <w:rFonts w:asciiTheme="minorBidi" w:hAnsiTheme="minorBidi"/>
          <w:sz w:val="24"/>
          <w:szCs w:val="24"/>
        </w:rPr>
        <w:t xml:space="preserve"> Thus, westernisation is called also secularisation of knowledge. Other than that, the western paradigm only accepts the empirical evidence to be identified as knowledge, and the mistreatment towards religious knowledge is its </w:t>
      </w:r>
      <w:r w:rsidRPr="00AB743B">
        <w:rPr>
          <w:rFonts w:asciiTheme="minorBidi" w:hAnsiTheme="minorBidi"/>
          <w:sz w:val="24"/>
          <w:szCs w:val="24"/>
        </w:rPr>
        <w:lastRenderedPageBreak/>
        <w:t>consequence.</w:t>
      </w:r>
      <w:r w:rsidRPr="00AB743B">
        <w:rPr>
          <w:rStyle w:val="FootnoteReference"/>
          <w:rFonts w:asciiTheme="minorBidi" w:hAnsiTheme="minorBidi"/>
          <w:sz w:val="24"/>
          <w:szCs w:val="24"/>
        </w:rPr>
        <w:footnoteReference w:id="15"/>
      </w:r>
      <w:r w:rsidRPr="00AB743B">
        <w:rPr>
          <w:rFonts w:asciiTheme="minorBidi" w:hAnsiTheme="minorBidi"/>
          <w:sz w:val="24"/>
          <w:szCs w:val="24"/>
        </w:rPr>
        <w:t xml:space="preserve"> There are two ideas of thought offered by the west. First, making the existence of humans as the absolute essence that is inspired by the quote “I think therefore I am”. </w:t>
      </w:r>
      <w:proofErr w:type="gramStart"/>
      <w:r w:rsidRPr="00AB743B">
        <w:rPr>
          <w:rFonts w:asciiTheme="minorBidi" w:hAnsiTheme="minorBidi"/>
          <w:sz w:val="24"/>
          <w:szCs w:val="24"/>
        </w:rPr>
        <w:t>Second, making the senses as the source of knowledge.</w:t>
      </w:r>
      <w:proofErr w:type="gramEnd"/>
      <w:r w:rsidRPr="00AB743B">
        <w:rPr>
          <w:rFonts w:asciiTheme="minorBidi" w:hAnsiTheme="minorBidi"/>
          <w:sz w:val="24"/>
          <w:szCs w:val="24"/>
        </w:rPr>
        <w:t xml:space="preserve"> Thus, both resulted in the indirection change due to failure to reach the absolute truth.</w:t>
      </w:r>
      <w:r w:rsidRPr="00AB743B">
        <w:rPr>
          <w:rStyle w:val="FootnoteReference"/>
          <w:rFonts w:asciiTheme="minorBidi" w:hAnsiTheme="minorBidi"/>
          <w:sz w:val="24"/>
          <w:szCs w:val="24"/>
        </w:rPr>
        <w:footnoteReference w:id="16"/>
      </w:r>
      <w:r w:rsidRPr="00AB743B">
        <w:rPr>
          <w:rFonts w:asciiTheme="minorBidi" w:hAnsiTheme="minorBidi"/>
          <w:sz w:val="24"/>
          <w:szCs w:val="24"/>
        </w:rPr>
        <w:t xml:space="preserve"> According to al-</w:t>
      </w:r>
      <w:proofErr w:type="spellStart"/>
      <w:r w:rsidRPr="00AB743B">
        <w:rPr>
          <w:rFonts w:asciiTheme="minorBidi" w:hAnsiTheme="minorBidi"/>
          <w:sz w:val="24"/>
          <w:szCs w:val="24"/>
        </w:rPr>
        <w:t>Attas</w:t>
      </w:r>
      <w:proofErr w:type="spellEnd"/>
      <w:r w:rsidRPr="00AB743B">
        <w:rPr>
          <w:rFonts w:asciiTheme="minorBidi" w:hAnsiTheme="minorBidi"/>
          <w:sz w:val="24"/>
          <w:szCs w:val="24"/>
        </w:rPr>
        <w:t>, westernisation makes science seems like a true science but it actually expands the confusion and stimulates the sceptical behaviour of human beings. Hence, they manipulated science by viewing it relatively, showing that they lost the main goals of science.</w:t>
      </w:r>
      <w:r w:rsidRPr="00AB743B">
        <w:rPr>
          <w:rStyle w:val="FootnoteReference"/>
          <w:rFonts w:asciiTheme="minorBidi" w:hAnsiTheme="minorBidi"/>
          <w:sz w:val="24"/>
          <w:szCs w:val="24"/>
        </w:rPr>
        <w:footnoteReference w:id="17"/>
      </w:r>
      <w:r w:rsidRPr="00AB743B">
        <w:rPr>
          <w:rFonts w:asciiTheme="minorBidi" w:hAnsiTheme="minorBidi"/>
          <w:sz w:val="24"/>
          <w:szCs w:val="24"/>
        </w:rPr>
        <w:t xml:space="preserve"> Similarly, Ismail </w:t>
      </w:r>
      <w:proofErr w:type="spellStart"/>
      <w:r w:rsidRPr="00AB743B">
        <w:rPr>
          <w:rFonts w:asciiTheme="minorBidi" w:hAnsiTheme="minorBidi"/>
          <w:sz w:val="24"/>
          <w:szCs w:val="24"/>
        </w:rPr>
        <w:t>Raji</w:t>
      </w:r>
      <w:proofErr w:type="spellEnd"/>
      <w:r w:rsidRPr="00AB743B">
        <w:rPr>
          <w:rFonts w:asciiTheme="minorBidi" w:hAnsiTheme="minorBidi"/>
          <w:sz w:val="24"/>
          <w:szCs w:val="24"/>
        </w:rPr>
        <w:t xml:space="preserve"> al-</w:t>
      </w:r>
      <w:proofErr w:type="spellStart"/>
      <w:r w:rsidRPr="00AB743B">
        <w:rPr>
          <w:rFonts w:asciiTheme="minorBidi" w:hAnsiTheme="minorBidi"/>
          <w:sz w:val="24"/>
          <w:szCs w:val="24"/>
        </w:rPr>
        <w:t>Faruqi</w:t>
      </w:r>
      <w:proofErr w:type="spellEnd"/>
      <w:r w:rsidRPr="00AB743B">
        <w:rPr>
          <w:rFonts w:asciiTheme="minorBidi" w:hAnsiTheme="minorBidi"/>
          <w:sz w:val="24"/>
          <w:szCs w:val="24"/>
        </w:rPr>
        <w:t xml:space="preserve"> asserted that science’s success is considered an achievement of empirical thought from religious thought, which caused widespread </w:t>
      </w:r>
      <w:proofErr w:type="spellStart"/>
      <w:r w:rsidRPr="00AB743B">
        <w:rPr>
          <w:rFonts w:asciiTheme="minorBidi" w:hAnsiTheme="minorBidi"/>
          <w:sz w:val="24"/>
          <w:szCs w:val="24"/>
        </w:rPr>
        <w:t>skepticism</w:t>
      </w:r>
      <w:proofErr w:type="spellEnd"/>
      <w:r w:rsidRPr="00AB743B">
        <w:rPr>
          <w:rFonts w:asciiTheme="minorBidi" w:hAnsiTheme="minorBidi"/>
          <w:sz w:val="24"/>
          <w:szCs w:val="24"/>
        </w:rPr>
        <w:t xml:space="preserve"> in the West.</w:t>
      </w:r>
      <w:r w:rsidRPr="00AB743B">
        <w:rPr>
          <w:rStyle w:val="FootnoteReference"/>
          <w:rFonts w:asciiTheme="minorBidi" w:hAnsiTheme="minorBidi"/>
          <w:sz w:val="24"/>
          <w:szCs w:val="24"/>
        </w:rPr>
        <w:footnoteReference w:id="18"/>
      </w:r>
    </w:p>
    <w:p w:rsidR="00FB3C85" w:rsidRPr="00AB743B" w:rsidRDefault="00FB3C85" w:rsidP="00FB3C85">
      <w:pPr>
        <w:spacing w:line="360" w:lineRule="auto"/>
        <w:ind w:left="1080" w:firstLine="810"/>
        <w:jc w:val="both"/>
        <w:rPr>
          <w:rFonts w:asciiTheme="minorBidi" w:hAnsiTheme="minorBidi"/>
          <w:sz w:val="24"/>
          <w:szCs w:val="24"/>
        </w:rPr>
      </w:pPr>
      <w:r w:rsidRPr="00AB743B">
        <w:rPr>
          <w:rFonts w:asciiTheme="minorBidi" w:hAnsiTheme="minorBidi"/>
          <w:sz w:val="24"/>
          <w:szCs w:val="24"/>
        </w:rPr>
        <w:t xml:space="preserve">For this reason, westernisation can cause problematic intellectual that prioritises the human idea as the actual truth, resulting in the domination of lust in self-controlling. It is understood that westernisation cause the loss of </w:t>
      </w:r>
      <w:proofErr w:type="spellStart"/>
      <w:r w:rsidRPr="00AB743B">
        <w:rPr>
          <w:rFonts w:asciiTheme="minorBidi" w:hAnsiTheme="minorBidi"/>
          <w:sz w:val="24"/>
          <w:szCs w:val="24"/>
        </w:rPr>
        <w:t>adab</w:t>
      </w:r>
      <w:proofErr w:type="spellEnd"/>
      <w:r w:rsidRPr="00AB743B">
        <w:rPr>
          <w:rFonts w:asciiTheme="minorBidi" w:hAnsiTheme="minorBidi"/>
          <w:sz w:val="24"/>
          <w:szCs w:val="24"/>
        </w:rPr>
        <w:t xml:space="preserve"> in acquiring the knowledge as it contradicted the Islamic concepts in identifying the absolute truth. Accordingly, many Muslim scholars considered that Islamic knowledge is similar to Western knowledge due to the claims that western civilisation obtained the knowledge through the Islamic civilisation. They also considered knowledge is free of value. Those considerations will make them unable to classify between western and Islamic knowledge.</w:t>
      </w:r>
      <w:r w:rsidRPr="00AB743B">
        <w:rPr>
          <w:rStyle w:val="FootnoteReference"/>
          <w:rFonts w:asciiTheme="minorBidi" w:hAnsiTheme="minorBidi"/>
          <w:sz w:val="24"/>
          <w:szCs w:val="24"/>
        </w:rPr>
        <w:footnoteReference w:id="19"/>
      </w:r>
      <w:r w:rsidRPr="00AB743B">
        <w:rPr>
          <w:rFonts w:asciiTheme="minorBidi" w:hAnsiTheme="minorBidi"/>
          <w:sz w:val="24"/>
          <w:szCs w:val="24"/>
        </w:rPr>
        <w:t xml:space="preserve"> As a result, Indonesia is coloured by western thoughts such as the idea of religious pluralism, feminism, and hermeneutic technique in interpreting the Quran.</w:t>
      </w:r>
    </w:p>
    <w:p w:rsidR="00FB3C85" w:rsidRPr="00AB743B" w:rsidRDefault="00FB3C85" w:rsidP="00FB3C85">
      <w:pPr>
        <w:pStyle w:val="Heading2"/>
        <w:numPr>
          <w:ilvl w:val="0"/>
          <w:numId w:val="1"/>
        </w:numPr>
        <w:spacing w:line="360" w:lineRule="auto"/>
        <w:rPr>
          <w:rFonts w:asciiTheme="minorBidi" w:hAnsiTheme="minorBidi" w:cstheme="minorBidi"/>
          <w:color w:val="000000" w:themeColor="text1"/>
          <w:sz w:val="24"/>
          <w:szCs w:val="24"/>
        </w:rPr>
      </w:pPr>
      <w:r w:rsidRPr="00AB743B">
        <w:rPr>
          <w:rFonts w:asciiTheme="minorBidi" w:hAnsiTheme="minorBidi" w:cstheme="minorBidi"/>
          <w:color w:val="000000" w:themeColor="text1"/>
          <w:sz w:val="24"/>
          <w:szCs w:val="24"/>
        </w:rPr>
        <w:t>Impact of Westernisation in Political Aspect</w:t>
      </w:r>
    </w:p>
    <w:p w:rsidR="00FB3C85" w:rsidRPr="00AB743B" w:rsidRDefault="00FB3C85" w:rsidP="00FB3C85">
      <w:pPr>
        <w:spacing w:line="360" w:lineRule="auto"/>
        <w:ind w:left="1080" w:firstLine="720"/>
        <w:jc w:val="both"/>
        <w:rPr>
          <w:rFonts w:asciiTheme="minorBidi" w:hAnsiTheme="minorBidi"/>
          <w:sz w:val="24"/>
          <w:szCs w:val="24"/>
        </w:rPr>
      </w:pPr>
      <w:r w:rsidRPr="00AB743B">
        <w:rPr>
          <w:rFonts w:asciiTheme="minorBidi" w:hAnsiTheme="minorBidi"/>
          <w:sz w:val="24"/>
          <w:szCs w:val="24"/>
        </w:rPr>
        <w:t xml:space="preserve">Westernisation has an extensive impact on politics as secularisation which means separation of life including politics from religion. Westernisation was brought during the process of colonialism as a political </w:t>
      </w:r>
      <w:r w:rsidRPr="00AB743B">
        <w:rPr>
          <w:rFonts w:asciiTheme="minorBidi" w:hAnsiTheme="minorBidi"/>
          <w:sz w:val="24"/>
          <w:szCs w:val="24"/>
        </w:rPr>
        <w:lastRenderedPageBreak/>
        <w:t>power to spread Western cultures and ideologies to other states, including Islamic states. Some of its products are the issue of democracy and human rights, polygamy, criminality’s law, and justice.</w:t>
      </w:r>
      <w:r w:rsidRPr="00AB743B">
        <w:rPr>
          <w:rStyle w:val="FootnoteReference"/>
          <w:rFonts w:asciiTheme="minorBidi" w:hAnsiTheme="minorBidi"/>
          <w:sz w:val="24"/>
          <w:szCs w:val="24"/>
        </w:rPr>
        <w:footnoteReference w:id="20"/>
      </w:r>
      <w:r w:rsidRPr="00AB743B">
        <w:rPr>
          <w:rFonts w:asciiTheme="minorBidi" w:hAnsiTheme="minorBidi"/>
          <w:sz w:val="24"/>
          <w:szCs w:val="24"/>
        </w:rPr>
        <w:t xml:space="preserve"> It is understood that a state needs the source of ethics, law, and spirituality, which can only be gained from religion's existence in the political system. Political westernisation considered that political power is based on rational and modern sources of legitimation. Hence, the governmental system built by religious authorization must be rejected.</w:t>
      </w:r>
      <w:r w:rsidRPr="00AB743B">
        <w:rPr>
          <w:rStyle w:val="FootnoteReference"/>
          <w:rFonts w:asciiTheme="minorBidi" w:hAnsiTheme="minorBidi"/>
          <w:sz w:val="24"/>
          <w:szCs w:val="24"/>
        </w:rPr>
        <w:footnoteReference w:id="21"/>
      </w:r>
      <w:r w:rsidRPr="00AB743B">
        <w:rPr>
          <w:rFonts w:asciiTheme="minorBidi" w:hAnsiTheme="minorBidi"/>
          <w:sz w:val="24"/>
          <w:szCs w:val="24"/>
        </w:rPr>
        <w:t xml:space="preserve"> Hamid </w:t>
      </w:r>
      <w:proofErr w:type="spellStart"/>
      <w:r w:rsidRPr="00AB743B">
        <w:rPr>
          <w:rFonts w:asciiTheme="minorBidi" w:hAnsiTheme="minorBidi"/>
          <w:sz w:val="24"/>
          <w:szCs w:val="24"/>
        </w:rPr>
        <w:t>Fahmy</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Zarkasy</w:t>
      </w:r>
      <w:proofErr w:type="spellEnd"/>
      <w:r w:rsidRPr="00AB743B">
        <w:rPr>
          <w:rFonts w:asciiTheme="minorBidi" w:hAnsiTheme="minorBidi"/>
          <w:sz w:val="24"/>
          <w:szCs w:val="24"/>
        </w:rPr>
        <w:t xml:space="preserve"> stated that the Islamic law upholds the matter of the </w:t>
      </w:r>
      <w:proofErr w:type="spellStart"/>
      <w:r w:rsidRPr="00AB743B">
        <w:rPr>
          <w:rFonts w:asciiTheme="minorBidi" w:hAnsiTheme="minorBidi"/>
          <w:sz w:val="24"/>
          <w:szCs w:val="24"/>
        </w:rPr>
        <w:t>ummah</w:t>
      </w:r>
      <w:proofErr w:type="spellEnd"/>
      <w:r w:rsidRPr="00AB743B">
        <w:rPr>
          <w:rFonts w:asciiTheme="minorBidi" w:hAnsiTheme="minorBidi"/>
          <w:sz w:val="24"/>
          <w:szCs w:val="24"/>
        </w:rPr>
        <w:t xml:space="preserve"> in the world and hereafter, material and spiritual and hence, it cannot be compared with the constitution. Therefore, leaving the Islamic </w:t>
      </w:r>
      <w:proofErr w:type="spellStart"/>
      <w:r w:rsidRPr="00AB743B">
        <w:rPr>
          <w:rFonts w:asciiTheme="minorBidi" w:hAnsiTheme="minorBidi"/>
          <w:sz w:val="24"/>
          <w:szCs w:val="24"/>
        </w:rPr>
        <w:t>lawa</w:t>
      </w:r>
      <w:proofErr w:type="spellEnd"/>
      <w:r w:rsidRPr="00AB743B">
        <w:rPr>
          <w:rFonts w:asciiTheme="minorBidi" w:hAnsiTheme="minorBidi"/>
          <w:sz w:val="24"/>
          <w:szCs w:val="24"/>
        </w:rPr>
        <w:t xml:space="preserve"> under the constitution is ambiguous stratification.</w:t>
      </w:r>
      <w:r w:rsidRPr="00AB743B">
        <w:rPr>
          <w:rStyle w:val="FootnoteReference"/>
          <w:rFonts w:asciiTheme="minorBidi" w:hAnsiTheme="minorBidi"/>
          <w:sz w:val="24"/>
          <w:szCs w:val="24"/>
        </w:rPr>
        <w:footnoteReference w:id="22"/>
      </w:r>
    </w:p>
    <w:p w:rsidR="00FB3C85" w:rsidRPr="00AB743B" w:rsidRDefault="00FB3C85" w:rsidP="00FB3C85">
      <w:pPr>
        <w:spacing w:line="360" w:lineRule="auto"/>
        <w:ind w:left="1080" w:firstLine="720"/>
        <w:jc w:val="both"/>
        <w:rPr>
          <w:rFonts w:asciiTheme="minorBidi" w:hAnsiTheme="minorBidi"/>
          <w:sz w:val="24"/>
          <w:szCs w:val="24"/>
        </w:rPr>
      </w:pPr>
      <w:r w:rsidRPr="00AB743B">
        <w:rPr>
          <w:rFonts w:asciiTheme="minorBidi" w:hAnsiTheme="minorBidi"/>
          <w:sz w:val="24"/>
          <w:szCs w:val="24"/>
        </w:rPr>
        <w:t xml:space="preserve">In Indonesia, the political indicator of secularisation is the marginalisation of the Muslim scholars from the political aspect that is manifested in certain forms, symbols, actions, or policies done by the Islamic parties due to political pragmatism. Other than the governmental system, the political secularisation is also done through the supports of a few Muslim scholars by constructing the new idea regarding religion and politics in Indonesia as a plural county. The main goal of this idea is </w:t>
      </w:r>
      <w:proofErr w:type="spellStart"/>
      <w:r w:rsidRPr="00AB743B">
        <w:rPr>
          <w:rFonts w:asciiTheme="minorBidi" w:hAnsiTheme="minorBidi"/>
          <w:sz w:val="24"/>
          <w:szCs w:val="24"/>
        </w:rPr>
        <w:t>desacralisation</w:t>
      </w:r>
      <w:proofErr w:type="spellEnd"/>
      <w:r w:rsidRPr="00AB743B">
        <w:rPr>
          <w:rFonts w:asciiTheme="minorBidi" w:hAnsiTheme="minorBidi"/>
          <w:sz w:val="24"/>
          <w:szCs w:val="24"/>
        </w:rPr>
        <w:t>, indigenisation, and re-actualisation of Islamic thought, resulting in the change of religious orientation from formalistic to substantial. For example, they have not proposed the formalisation of Islam. Instead, they preferred to use the substantial values of Islam in prioritising nationalism and pluralism such as the concept of justice, equality, brotherhood, and other concepts. While prioritising nationalism and pluralism above religion is also part of secularism.</w:t>
      </w:r>
      <w:r w:rsidRPr="00AB743B">
        <w:rPr>
          <w:rStyle w:val="FootnoteReference"/>
          <w:rFonts w:asciiTheme="minorBidi" w:hAnsiTheme="minorBidi"/>
          <w:sz w:val="24"/>
          <w:szCs w:val="24"/>
        </w:rPr>
        <w:footnoteReference w:id="23"/>
      </w:r>
      <w:r w:rsidRPr="00AB743B">
        <w:rPr>
          <w:rFonts w:asciiTheme="minorBidi" w:hAnsiTheme="minorBidi"/>
          <w:sz w:val="24"/>
          <w:szCs w:val="24"/>
        </w:rPr>
        <w:t xml:space="preserve"> Consequently, westernisation of politics will eliminate the religious aspect in the life of the people and of the nation.</w:t>
      </w:r>
    </w:p>
    <w:p w:rsidR="00FB3C85" w:rsidRPr="00AB743B" w:rsidRDefault="00FB3C85" w:rsidP="00FB3C85">
      <w:pPr>
        <w:pStyle w:val="Heading1"/>
        <w:spacing w:line="360" w:lineRule="auto"/>
        <w:rPr>
          <w:rFonts w:asciiTheme="minorBidi" w:hAnsiTheme="minorBidi" w:cstheme="minorBidi"/>
          <w:b/>
          <w:bCs/>
          <w:color w:val="000000" w:themeColor="text1"/>
          <w:sz w:val="24"/>
          <w:szCs w:val="24"/>
        </w:rPr>
      </w:pPr>
      <w:r w:rsidRPr="00AB743B">
        <w:rPr>
          <w:rFonts w:asciiTheme="minorBidi" w:hAnsiTheme="minorBidi" w:cstheme="minorBidi"/>
          <w:b/>
          <w:bCs/>
          <w:color w:val="000000" w:themeColor="text1"/>
          <w:sz w:val="24"/>
          <w:szCs w:val="24"/>
        </w:rPr>
        <w:lastRenderedPageBreak/>
        <w:t>Occidentalism studies in Indonesia</w:t>
      </w:r>
    </w:p>
    <w:p w:rsidR="00FB3C85" w:rsidRPr="00AB743B" w:rsidRDefault="00FB3C85" w:rsidP="00FB3C85">
      <w:pPr>
        <w:spacing w:line="360" w:lineRule="auto"/>
        <w:jc w:val="both"/>
        <w:rPr>
          <w:rFonts w:asciiTheme="minorBidi" w:hAnsiTheme="minorBidi"/>
          <w:sz w:val="24"/>
          <w:szCs w:val="24"/>
        </w:rPr>
      </w:pPr>
      <w:r w:rsidRPr="00AB743B">
        <w:rPr>
          <w:rFonts w:asciiTheme="minorBidi" w:hAnsiTheme="minorBidi"/>
          <w:sz w:val="24"/>
          <w:szCs w:val="24"/>
        </w:rPr>
        <w:tab/>
        <w:t xml:space="preserve">The term Occidentalism was popularised by a prominent Muslim thinker, Hassan </w:t>
      </w:r>
      <w:proofErr w:type="spellStart"/>
      <w:r w:rsidRPr="00AB743B">
        <w:rPr>
          <w:rFonts w:asciiTheme="minorBidi" w:hAnsiTheme="minorBidi"/>
          <w:sz w:val="24"/>
          <w:szCs w:val="24"/>
        </w:rPr>
        <w:t>Hanafi</w:t>
      </w:r>
      <w:proofErr w:type="spellEnd"/>
      <w:r w:rsidRPr="00AB743B">
        <w:rPr>
          <w:rFonts w:asciiTheme="minorBidi" w:hAnsiTheme="minorBidi"/>
          <w:sz w:val="24"/>
          <w:szCs w:val="24"/>
        </w:rPr>
        <w:t xml:space="preserve"> and in Indonesia, it was introduced by </w:t>
      </w:r>
      <w:proofErr w:type="spellStart"/>
      <w:r w:rsidRPr="00AB743B">
        <w:rPr>
          <w:rFonts w:asciiTheme="minorBidi" w:hAnsiTheme="minorBidi"/>
          <w:sz w:val="24"/>
          <w:szCs w:val="24"/>
        </w:rPr>
        <w:t>Burhanuddin</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Daya</w:t>
      </w:r>
      <w:proofErr w:type="spellEnd"/>
      <w:r w:rsidRPr="00AB743B">
        <w:rPr>
          <w:rFonts w:asciiTheme="minorBidi" w:hAnsiTheme="minorBidi"/>
          <w:sz w:val="24"/>
          <w:szCs w:val="24"/>
        </w:rPr>
        <w:t>.</w:t>
      </w:r>
      <w:r w:rsidRPr="00AB743B">
        <w:rPr>
          <w:rStyle w:val="FootnoteReference"/>
          <w:rFonts w:asciiTheme="minorBidi" w:hAnsiTheme="minorBidi"/>
          <w:sz w:val="24"/>
          <w:szCs w:val="24"/>
        </w:rPr>
        <w:footnoteReference w:id="24"/>
      </w:r>
      <w:r w:rsidRPr="00AB743B">
        <w:rPr>
          <w:rFonts w:asciiTheme="minorBidi" w:hAnsiTheme="minorBidi"/>
          <w:sz w:val="24"/>
          <w:szCs w:val="24"/>
        </w:rPr>
        <w:t xml:space="preserve"> Hassan </w:t>
      </w:r>
      <w:proofErr w:type="spellStart"/>
      <w:r w:rsidRPr="00AB743B">
        <w:rPr>
          <w:rFonts w:asciiTheme="minorBidi" w:hAnsiTheme="minorBidi"/>
          <w:sz w:val="24"/>
          <w:szCs w:val="24"/>
        </w:rPr>
        <w:t>Hanafi</w:t>
      </w:r>
      <w:proofErr w:type="spellEnd"/>
      <w:r w:rsidRPr="00AB743B">
        <w:rPr>
          <w:rFonts w:asciiTheme="minorBidi" w:hAnsiTheme="minorBidi"/>
          <w:sz w:val="24"/>
          <w:szCs w:val="24"/>
        </w:rPr>
        <w:t xml:space="preserve"> used the term </w:t>
      </w:r>
      <w:r w:rsidRPr="00AB743B">
        <w:rPr>
          <w:rFonts w:asciiTheme="minorBidi" w:hAnsiTheme="minorBidi"/>
          <w:i/>
          <w:iCs/>
          <w:sz w:val="24"/>
          <w:szCs w:val="24"/>
        </w:rPr>
        <w:t>“</w:t>
      </w:r>
      <w:proofErr w:type="spellStart"/>
      <w:r w:rsidRPr="00AB743B">
        <w:rPr>
          <w:rFonts w:asciiTheme="minorBidi" w:hAnsiTheme="minorBidi"/>
          <w:i/>
          <w:iCs/>
          <w:sz w:val="24"/>
          <w:szCs w:val="24"/>
        </w:rPr>
        <w:t>istighrāb</w:t>
      </w:r>
      <w:proofErr w:type="spellEnd"/>
      <w:r w:rsidRPr="00AB743B">
        <w:rPr>
          <w:rFonts w:asciiTheme="minorBidi" w:hAnsiTheme="minorBidi"/>
          <w:i/>
          <w:iCs/>
          <w:sz w:val="24"/>
          <w:szCs w:val="24"/>
        </w:rPr>
        <w:t>”</w:t>
      </w:r>
      <w:r w:rsidRPr="00AB743B">
        <w:rPr>
          <w:rFonts w:asciiTheme="minorBidi" w:hAnsiTheme="minorBidi"/>
          <w:sz w:val="24"/>
          <w:szCs w:val="24"/>
        </w:rPr>
        <w:t xml:space="preserve"> to refer to the </w:t>
      </w:r>
      <w:proofErr w:type="spellStart"/>
      <w:proofErr w:type="gramStart"/>
      <w:r w:rsidRPr="00AB743B">
        <w:rPr>
          <w:rFonts w:asciiTheme="minorBidi" w:hAnsiTheme="minorBidi"/>
          <w:sz w:val="24"/>
          <w:szCs w:val="24"/>
        </w:rPr>
        <w:t>occidentalism</w:t>
      </w:r>
      <w:proofErr w:type="spellEnd"/>
      <w:proofErr w:type="gramEnd"/>
      <w:r w:rsidRPr="00AB743B">
        <w:rPr>
          <w:rFonts w:asciiTheme="minorBidi" w:hAnsiTheme="minorBidi"/>
          <w:sz w:val="24"/>
          <w:szCs w:val="24"/>
        </w:rPr>
        <w:t xml:space="preserve"> derived from the word </w:t>
      </w:r>
      <w:r w:rsidRPr="00AB743B">
        <w:rPr>
          <w:rFonts w:asciiTheme="minorBidi" w:hAnsiTheme="minorBidi"/>
          <w:i/>
          <w:iCs/>
          <w:sz w:val="24"/>
          <w:szCs w:val="24"/>
        </w:rPr>
        <w:t>“</w:t>
      </w:r>
      <w:proofErr w:type="spellStart"/>
      <w:r w:rsidRPr="00AB743B">
        <w:rPr>
          <w:rFonts w:asciiTheme="minorBidi" w:hAnsiTheme="minorBidi"/>
          <w:i/>
          <w:iCs/>
          <w:sz w:val="24"/>
          <w:szCs w:val="24"/>
        </w:rPr>
        <w:t>gharb</w:t>
      </w:r>
      <w:proofErr w:type="spellEnd"/>
      <w:r w:rsidRPr="00AB743B">
        <w:rPr>
          <w:rFonts w:asciiTheme="minorBidi" w:hAnsiTheme="minorBidi"/>
          <w:i/>
          <w:iCs/>
          <w:sz w:val="24"/>
          <w:szCs w:val="24"/>
        </w:rPr>
        <w:t xml:space="preserve">” </w:t>
      </w:r>
      <w:r w:rsidRPr="00AB743B">
        <w:rPr>
          <w:rFonts w:asciiTheme="minorBidi" w:hAnsiTheme="minorBidi"/>
          <w:sz w:val="24"/>
          <w:szCs w:val="24"/>
        </w:rPr>
        <w:t xml:space="preserve">or the West. According to </w:t>
      </w:r>
      <w:proofErr w:type="spellStart"/>
      <w:r w:rsidRPr="00AB743B">
        <w:rPr>
          <w:rFonts w:asciiTheme="minorBidi" w:hAnsiTheme="minorBidi"/>
          <w:sz w:val="24"/>
          <w:szCs w:val="24"/>
        </w:rPr>
        <w:t>Daya</w:t>
      </w:r>
      <w:proofErr w:type="spellEnd"/>
      <w:r w:rsidRPr="00AB743B">
        <w:rPr>
          <w:rFonts w:asciiTheme="minorBidi" w:hAnsiTheme="minorBidi"/>
          <w:sz w:val="24"/>
          <w:szCs w:val="24"/>
        </w:rPr>
        <w:t xml:space="preserve">, occident is derived from Latin, </w:t>
      </w:r>
      <w:proofErr w:type="spellStart"/>
      <w:r w:rsidRPr="00AB743B">
        <w:rPr>
          <w:rFonts w:asciiTheme="minorBidi" w:hAnsiTheme="minorBidi"/>
          <w:sz w:val="24"/>
          <w:szCs w:val="24"/>
        </w:rPr>
        <w:t>occidere</w:t>
      </w:r>
      <w:proofErr w:type="spellEnd"/>
      <w:r w:rsidRPr="00AB743B">
        <w:rPr>
          <w:rFonts w:asciiTheme="minorBidi" w:hAnsiTheme="minorBidi"/>
          <w:sz w:val="24"/>
          <w:szCs w:val="24"/>
        </w:rPr>
        <w:t>, which means “to go down” which shows the direction of the sunset, also the word “</w:t>
      </w:r>
      <w:proofErr w:type="spellStart"/>
      <w:r w:rsidRPr="00AB743B">
        <w:rPr>
          <w:rFonts w:asciiTheme="minorBidi" w:hAnsiTheme="minorBidi"/>
          <w:sz w:val="24"/>
          <w:szCs w:val="24"/>
        </w:rPr>
        <w:t>occidens</w:t>
      </w:r>
      <w:proofErr w:type="spellEnd"/>
      <w:r w:rsidRPr="00AB743B">
        <w:rPr>
          <w:rFonts w:asciiTheme="minorBidi" w:hAnsiTheme="minorBidi"/>
          <w:sz w:val="24"/>
          <w:szCs w:val="24"/>
        </w:rPr>
        <w:t>” and “</w:t>
      </w:r>
      <w:proofErr w:type="spellStart"/>
      <w:r w:rsidRPr="00AB743B">
        <w:rPr>
          <w:rFonts w:asciiTheme="minorBidi" w:hAnsiTheme="minorBidi"/>
          <w:sz w:val="24"/>
          <w:szCs w:val="24"/>
        </w:rPr>
        <w:t>occidentis</w:t>
      </w:r>
      <w:proofErr w:type="spellEnd"/>
      <w:r w:rsidRPr="00AB743B">
        <w:rPr>
          <w:rFonts w:asciiTheme="minorBidi" w:hAnsiTheme="minorBidi"/>
          <w:sz w:val="24"/>
          <w:szCs w:val="24"/>
        </w:rPr>
        <w:t xml:space="preserve">” which means the sunset but it is a different term with the discourse occidental which means the discussion or appraisal speech or the discussion to understand Islam rationally. Hence, </w:t>
      </w:r>
      <w:proofErr w:type="spellStart"/>
      <w:proofErr w:type="gramStart"/>
      <w:r w:rsidRPr="00AB743B">
        <w:rPr>
          <w:rFonts w:asciiTheme="minorBidi" w:hAnsiTheme="minorBidi"/>
          <w:sz w:val="24"/>
          <w:szCs w:val="24"/>
        </w:rPr>
        <w:t>occidentalism</w:t>
      </w:r>
      <w:proofErr w:type="spellEnd"/>
      <w:proofErr w:type="gramEnd"/>
      <w:r w:rsidRPr="00AB743B">
        <w:rPr>
          <w:rFonts w:asciiTheme="minorBidi" w:hAnsiTheme="minorBidi"/>
          <w:sz w:val="24"/>
          <w:szCs w:val="24"/>
        </w:rPr>
        <w:t xml:space="preserve"> defines as the intellectual discourse done by the eastern to study the western civilisation using the east worldview.</w:t>
      </w:r>
      <w:r w:rsidRPr="00AB743B">
        <w:rPr>
          <w:rStyle w:val="FootnoteReference"/>
          <w:rFonts w:asciiTheme="minorBidi" w:hAnsiTheme="minorBidi"/>
          <w:sz w:val="24"/>
          <w:szCs w:val="24"/>
        </w:rPr>
        <w:footnoteReference w:id="25"/>
      </w:r>
      <w:r w:rsidRPr="00AB743B">
        <w:rPr>
          <w:rFonts w:asciiTheme="minorBidi" w:hAnsiTheme="minorBidi"/>
          <w:sz w:val="24"/>
          <w:szCs w:val="24"/>
        </w:rPr>
        <w:t xml:space="preserve"> Hence, </w:t>
      </w:r>
      <w:proofErr w:type="spellStart"/>
      <w:proofErr w:type="gramStart"/>
      <w:r w:rsidRPr="00AB743B">
        <w:rPr>
          <w:rFonts w:asciiTheme="minorBidi" w:hAnsiTheme="minorBidi"/>
          <w:sz w:val="24"/>
          <w:szCs w:val="24"/>
        </w:rPr>
        <w:t>occidentalism</w:t>
      </w:r>
      <w:proofErr w:type="spellEnd"/>
      <w:proofErr w:type="gramEnd"/>
      <w:r w:rsidRPr="00AB743B">
        <w:rPr>
          <w:rFonts w:asciiTheme="minorBidi" w:hAnsiTheme="minorBidi"/>
          <w:sz w:val="24"/>
          <w:szCs w:val="24"/>
        </w:rPr>
        <w:t xml:space="preserve"> is considered as the antonym of orientalism but it does not aim to dominate and </w:t>
      </w:r>
      <w:proofErr w:type="spellStart"/>
      <w:r w:rsidRPr="00AB743B">
        <w:rPr>
          <w:rFonts w:asciiTheme="minorBidi" w:hAnsiTheme="minorBidi"/>
          <w:sz w:val="24"/>
          <w:szCs w:val="24"/>
        </w:rPr>
        <w:t>hegemonise</w:t>
      </w:r>
      <w:proofErr w:type="spellEnd"/>
      <w:r w:rsidRPr="00AB743B">
        <w:rPr>
          <w:rFonts w:asciiTheme="minorBidi" w:hAnsiTheme="minorBidi"/>
          <w:sz w:val="24"/>
          <w:szCs w:val="24"/>
        </w:rPr>
        <w:t xml:space="preserve"> the western as what has been done by the orientalists toward Islam.</w:t>
      </w:r>
      <w:r w:rsidRPr="00AB743B">
        <w:rPr>
          <w:rStyle w:val="FootnoteReference"/>
          <w:rFonts w:asciiTheme="minorBidi" w:hAnsiTheme="minorBidi"/>
          <w:sz w:val="24"/>
          <w:szCs w:val="24"/>
        </w:rPr>
        <w:footnoteReference w:id="26"/>
      </w:r>
      <w:r w:rsidRPr="00AB743B">
        <w:rPr>
          <w:rFonts w:asciiTheme="minorBidi" w:hAnsiTheme="minorBidi"/>
          <w:sz w:val="24"/>
          <w:szCs w:val="24"/>
        </w:rPr>
        <w:t xml:space="preserve"> The implication of orientalism is the establishment of a superior feeling of the western towards the Eastern especially Islam, that is found in orientalists’ works that they complimented themselves and humiliated the Islamic civilisation.</w:t>
      </w:r>
      <w:r w:rsidRPr="00AB743B">
        <w:rPr>
          <w:rStyle w:val="FootnoteReference"/>
          <w:rFonts w:asciiTheme="minorBidi" w:hAnsiTheme="minorBidi"/>
          <w:sz w:val="24"/>
          <w:szCs w:val="24"/>
        </w:rPr>
        <w:footnoteReference w:id="27"/>
      </w:r>
      <w:r w:rsidRPr="00AB743B">
        <w:rPr>
          <w:rFonts w:asciiTheme="minorBidi" w:hAnsiTheme="minorBidi"/>
          <w:sz w:val="24"/>
          <w:szCs w:val="24"/>
        </w:rPr>
        <w:t xml:space="preserve"> In fact, if they use the East worldview in approaching the East, they will find a different result. While </w:t>
      </w:r>
      <w:proofErr w:type="spellStart"/>
      <w:proofErr w:type="gramStart"/>
      <w:r w:rsidRPr="00AB743B">
        <w:rPr>
          <w:rFonts w:asciiTheme="minorBidi" w:hAnsiTheme="minorBidi"/>
          <w:sz w:val="24"/>
          <w:szCs w:val="24"/>
        </w:rPr>
        <w:t>occidentalism</w:t>
      </w:r>
      <w:proofErr w:type="spellEnd"/>
      <w:proofErr w:type="gramEnd"/>
      <w:r w:rsidRPr="00AB743B">
        <w:rPr>
          <w:rFonts w:asciiTheme="minorBidi" w:hAnsiTheme="minorBidi"/>
          <w:sz w:val="24"/>
          <w:szCs w:val="24"/>
        </w:rPr>
        <w:t xml:space="preserve"> is expected to prevent the dangers of assuming that western civilisation is the source of knowledge.</w:t>
      </w:r>
      <w:r w:rsidRPr="00AB743B">
        <w:rPr>
          <w:rStyle w:val="FootnoteReference"/>
          <w:rFonts w:asciiTheme="minorBidi" w:hAnsiTheme="minorBidi"/>
          <w:sz w:val="24"/>
          <w:szCs w:val="24"/>
        </w:rPr>
        <w:footnoteReference w:id="28"/>
      </w:r>
      <w:r w:rsidRPr="00AB743B">
        <w:rPr>
          <w:rFonts w:asciiTheme="minorBidi" w:hAnsiTheme="minorBidi"/>
          <w:sz w:val="24"/>
          <w:szCs w:val="24"/>
        </w:rPr>
        <w:t xml:space="preserve"> </w:t>
      </w:r>
    </w:p>
    <w:p w:rsidR="00FB3C85" w:rsidRPr="00AB743B" w:rsidRDefault="00FB3C85" w:rsidP="00FB3C85">
      <w:pPr>
        <w:spacing w:line="360" w:lineRule="auto"/>
        <w:ind w:firstLine="720"/>
        <w:jc w:val="both"/>
        <w:rPr>
          <w:rFonts w:asciiTheme="minorBidi" w:hAnsiTheme="minorBidi"/>
          <w:sz w:val="24"/>
          <w:szCs w:val="24"/>
        </w:rPr>
      </w:pPr>
      <w:r w:rsidRPr="00AB743B">
        <w:rPr>
          <w:rFonts w:asciiTheme="minorBidi" w:hAnsiTheme="minorBidi"/>
          <w:sz w:val="24"/>
          <w:szCs w:val="24"/>
        </w:rPr>
        <w:t xml:space="preserve">Like orientalism, </w:t>
      </w:r>
      <w:proofErr w:type="spellStart"/>
      <w:r w:rsidRPr="00AB743B">
        <w:rPr>
          <w:rFonts w:asciiTheme="minorBidi" w:hAnsiTheme="minorBidi"/>
          <w:sz w:val="24"/>
          <w:szCs w:val="24"/>
        </w:rPr>
        <w:t>occidenatlism</w:t>
      </w:r>
      <w:proofErr w:type="spellEnd"/>
      <w:r w:rsidRPr="00AB743B">
        <w:rPr>
          <w:rFonts w:asciiTheme="minorBidi" w:hAnsiTheme="minorBidi"/>
          <w:sz w:val="24"/>
          <w:szCs w:val="24"/>
        </w:rPr>
        <w:t xml:space="preserve"> should be discussed deeply by the Islamic worldview, and hence, Muslims will not be amazed at the western civilisation. In contrast, Muslim should be proud of their intellectual tradition, which successfully established the civilisation, and view the western reasonably with criticising its distortion.</w:t>
      </w:r>
      <w:r w:rsidRPr="00AB743B">
        <w:rPr>
          <w:rStyle w:val="FootnoteReference"/>
          <w:rFonts w:asciiTheme="minorBidi" w:hAnsiTheme="minorBidi"/>
          <w:sz w:val="24"/>
          <w:szCs w:val="24"/>
        </w:rPr>
        <w:footnoteReference w:id="29"/>
      </w:r>
      <w:r w:rsidRPr="00AB743B">
        <w:rPr>
          <w:rFonts w:asciiTheme="minorBidi" w:hAnsiTheme="minorBidi"/>
          <w:sz w:val="24"/>
          <w:szCs w:val="24"/>
        </w:rPr>
        <w:t xml:space="preserve"> Hence </w:t>
      </w:r>
      <w:proofErr w:type="spellStart"/>
      <w:proofErr w:type="gramStart"/>
      <w:r w:rsidRPr="00AB743B">
        <w:rPr>
          <w:rFonts w:asciiTheme="minorBidi" w:hAnsiTheme="minorBidi"/>
          <w:sz w:val="24"/>
          <w:szCs w:val="24"/>
        </w:rPr>
        <w:t>occidentalism</w:t>
      </w:r>
      <w:proofErr w:type="spellEnd"/>
      <w:proofErr w:type="gramEnd"/>
      <w:r w:rsidRPr="00AB743B">
        <w:rPr>
          <w:rFonts w:asciiTheme="minorBidi" w:hAnsiTheme="minorBidi"/>
          <w:sz w:val="24"/>
          <w:szCs w:val="24"/>
        </w:rPr>
        <w:t xml:space="preserve"> is promoted for facing westernisation. In Indonesia, the topic of </w:t>
      </w:r>
      <w:proofErr w:type="spellStart"/>
      <w:proofErr w:type="gramStart"/>
      <w:r w:rsidRPr="00AB743B">
        <w:rPr>
          <w:rFonts w:asciiTheme="minorBidi" w:hAnsiTheme="minorBidi"/>
          <w:sz w:val="24"/>
          <w:szCs w:val="24"/>
        </w:rPr>
        <w:t>occidentalism</w:t>
      </w:r>
      <w:proofErr w:type="spellEnd"/>
      <w:proofErr w:type="gramEnd"/>
      <w:r w:rsidRPr="00AB743B">
        <w:rPr>
          <w:rFonts w:asciiTheme="minorBidi" w:hAnsiTheme="minorBidi"/>
          <w:sz w:val="24"/>
          <w:szCs w:val="24"/>
        </w:rPr>
        <w:t xml:space="preserve"> is massively discussed and studied by Muslim scholars to overcome the issue of orientalism and prevent the corrupted western civilisation. Some organisations involved in this study are INSISTS and its </w:t>
      </w:r>
      <w:proofErr w:type="spellStart"/>
      <w:r w:rsidRPr="00AB743B">
        <w:rPr>
          <w:rFonts w:asciiTheme="minorBidi" w:hAnsiTheme="minorBidi"/>
          <w:sz w:val="24"/>
          <w:szCs w:val="24"/>
        </w:rPr>
        <w:t>networkings</w:t>
      </w:r>
      <w:proofErr w:type="spellEnd"/>
      <w:r w:rsidRPr="00AB743B">
        <w:rPr>
          <w:rFonts w:asciiTheme="minorBidi" w:hAnsiTheme="minorBidi"/>
          <w:sz w:val="24"/>
          <w:szCs w:val="24"/>
        </w:rPr>
        <w:t xml:space="preserve">. Also, CIOS is a study centre that focused on the discussion of </w:t>
      </w:r>
      <w:proofErr w:type="spellStart"/>
      <w:proofErr w:type="gramStart"/>
      <w:r w:rsidRPr="00AB743B">
        <w:rPr>
          <w:rFonts w:asciiTheme="minorBidi" w:hAnsiTheme="minorBidi"/>
          <w:sz w:val="24"/>
          <w:szCs w:val="24"/>
        </w:rPr>
        <w:t>occidentalism</w:t>
      </w:r>
      <w:proofErr w:type="spellEnd"/>
      <w:proofErr w:type="gramEnd"/>
      <w:r w:rsidRPr="00AB743B">
        <w:rPr>
          <w:rFonts w:asciiTheme="minorBidi" w:hAnsiTheme="minorBidi"/>
          <w:sz w:val="24"/>
          <w:szCs w:val="24"/>
        </w:rPr>
        <w:t>.</w:t>
      </w:r>
    </w:p>
    <w:p w:rsidR="00FB3C85" w:rsidRPr="00AB743B" w:rsidRDefault="00FB3C85" w:rsidP="00FB3C85">
      <w:pPr>
        <w:pStyle w:val="Heading1"/>
        <w:spacing w:line="360" w:lineRule="auto"/>
        <w:rPr>
          <w:rFonts w:asciiTheme="minorBidi" w:hAnsiTheme="minorBidi" w:cstheme="minorBidi"/>
          <w:b/>
          <w:bCs/>
          <w:color w:val="000000" w:themeColor="text1"/>
          <w:sz w:val="24"/>
          <w:szCs w:val="24"/>
        </w:rPr>
      </w:pPr>
      <w:r w:rsidRPr="00AB743B">
        <w:rPr>
          <w:rFonts w:asciiTheme="minorBidi" w:hAnsiTheme="minorBidi" w:cstheme="minorBidi"/>
          <w:b/>
          <w:bCs/>
          <w:color w:val="000000" w:themeColor="text1"/>
          <w:sz w:val="24"/>
          <w:szCs w:val="24"/>
        </w:rPr>
        <w:lastRenderedPageBreak/>
        <w:t xml:space="preserve">The Role of Centre for Islamic and Occidental Studies (CIOS) </w:t>
      </w:r>
      <w:bookmarkStart w:id="1" w:name="_Hlk91294446"/>
      <w:r w:rsidRPr="00AB743B">
        <w:rPr>
          <w:rFonts w:asciiTheme="minorBidi" w:hAnsiTheme="minorBidi" w:cstheme="minorBidi"/>
          <w:b/>
          <w:bCs/>
          <w:color w:val="000000" w:themeColor="text1"/>
          <w:sz w:val="24"/>
          <w:szCs w:val="24"/>
        </w:rPr>
        <w:t>in facing the challenges of western thought</w:t>
      </w:r>
      <w:bookmarkEnd w:id="1"/>
    </w:p>
    <w:p w:rsidR="00FB3C85" w:rsidRPr="00AB743B" w:rsidRDefault="00FB3C85" w:rsidP="00FB3C85">
      <w:pPr>
        <w:spacing w:line="360" w:lineRule="auto"/>
        <w:jc w:val="both"/>
        <w:rPr>
          <w:rFonts w:asciiTheme="minorBidi" w:hAnsiTheme="minorBidi"/>
          <w:sz w:val="24"/>
          <w:szCs w:val="24"/>
        </w:rPr>
      </w:pPr>
      <w:r w:rsidRPr="00AB743B">
        <w:rPr>
          <w:rFonts w:asciiTheme="minorBidi" w:hAnsiTheme="minorBidi"/>
          <w:sz w:val="24"/>
          <w:szCs w:val="24"/>
        </w:rPr>
        <w:tab/>
        <w:t xml:space="preserve">Hamid </w:t>
      </w:r>
      <w:proofErr w:type="spellStart"/>
      <w:r w:rsidRPr="00AB743B">
        <w:rPr>
          <w:rFonts w:asciiTheme="minorBidi" w:hAnsiTheme="minorBidi"/>
          <w:sz w:val="24"/>
          <w:szCs w:val="24"/>
        </w:rPr>
        <w:t>Fahmy</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Zarkasyi</w:t>
      </w:r>
      <w:proofErr w:type="spellEnd"/>
      <w:r w:rsidRPr="00AB743B">
        <w:rPr>
          <w:rFonts w:asciiTheme="minorBidi" w:hAnsiTheme="minorBidi"/>
          <w:sz w:val="24"/>
          <w:szCs w:val="24"/>
        </w:rPr>
        <w:t xml:space="preserve"> believes that the core of civilisation is the knowledge that it is impossible to grow without establishing the creative and active communities in developing the knowledge itself. Hence, in reviving the civilisation must be started from the small community. By this idea, Hamid </w:t>
      </w:r>
      <w:proofErr w:type="spellStart"/>
      <w:r w:rsidRPr="00AB743B">
        <w:rPr>
          <w:rFonts w:asciiTheme="minorBidi" w:hAnsiTheme="minorBidi"/>
          <w:sz w:val="24"/>
          <w:szCs w:val="24"/>
        </w:rPr>
        <w:t>Fahmy</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Zarkasyi</w:t>
      </w:r>
      <w:proofErr w:type="spellEnd"/>
      <w:r w:rsidRPr="00AB743B">
        <w:rPr>
          <w:rFonts w:asciiTheme="minorBidi" w:hAnsiTheme="minorBidi"/>
          <w:sz w:val="24"/>
          <w:szCs w:val="24"/>
        </w:rPr>
        <w:t xml:space="preserve"> initiated to establish CIOS as the first study centre in the University of Darussalam (UNIDA) </w:t>
      </w:r>
      <w:proofErr w:type="spellStart"/>
      <w:r w:rsidRPr="00AB743B">
        <w:rPr>
          <w:rFonts w:asciiTheme="minorBidi" w:hAnsiTheme="minorBidi"/>
          <w:sz w:val="24"/>
          <w:szCs w:val="24"/>
        </w:rPr>
        <w:t>Gontor</w:t>
      </w:r>
      <w:proofErr w:type="spellEnd"/>
      <w:r w:rsidRPr="00AB743B">
        <w:rPr>
          <w:rFonts w:asciiTheme="minorBidi" w:hAnsiTheme="minorBidi"/>
          <w:sz w:val="24"/>
          <w:szCs w:val="24"/>
        </w:rPr>
        <w:t xml:space="preserve"> which consists of intellectual activities and communities.</w:t>
      </w:r>
      <w:r w:rsidRPr="00AB743B">
        <w:rPr>
          <w:rStyle w:val="FootnoteReference"/>
          <w:rFonts w:asciiTheme="minorBidi" w:hAnsiTheme="minorBidi"/>
          <w:sz w:val="24"/>
          <w:szCs w:val="24"/>
        </w:rPr>
        <w:footnoteReference w:id="30"/>
      </w:r>
      <w:r w:rsidRPr="00AB743B">
        <w:rPr>
          <w:rFonts w:asciiTheme="minorBidi" w:hAnsiTheme="minorBidi"/>
          <w:sz w:val="24"/>
          <w:szCs w:val="24"/>
        </w:rPr>
        <w:t xml:space="preserve"> The main goal of establishing CIOS is an effort to achieve the Islamic civilisation and to manifest </w:t>
      </w:r>
      <w:proofErr w:type="gramStart"/>
      <w:r w:rsidRPr="00AB743B">
        <w:rPr>
          <w:rFonts w:asciiTheme="minorBidi" w:hAnsiTheme="minorBidi"/>
          <w:sz w:val="24"/>
          <w:szCs w:val="24"/>
        </w:rPr>
        <w:t>it,</w:t>
      </w:r>
      <w:proofErr w:type="gramEnd"/>
      <w:r w:rsidRPr="00AB743B">
        <w:rPr>
          <w:rFonts w:asciiTheme="minorBidi" w:hAnsiTheme="minorBidi"/>
          <w:sz w:val="24"/>
          <w:szCs w:val="24"/>
        </w:rPr>
        <w:t xml:space="preserve"> there are four important objectives and work programs of CIOS.</w:t>
      </w:r>
      <w:r w:rsidRPr="00AB743B">
        <w:rPr>
          <w:rStyle w:val="FootnoteReference"/>
          <w:rFonts w:asciiTheme="minorBidi" w:hAnsiTheme="minorBidi"/>
          <w:sz w:val="24"/>
          <w:szCs w:val="24"/>
        </w:rPr>
        <w:footnoteReference w:id="31"/>
      </w:r>
      <w:r w:rsidRPr="00AB743B">
        <w:rPr>
          <w:rFonts w:asciiTheme="minorBidi" w:hAnsiTheme="minorBidi"/>
          <w:sz w:val="24"/>
          <w:szCs w:val="24"/>
        </w:rPr>
        <w:t xml:space="preserve"> The objectives of </w:t>
      </w:r>
      <w:proofErr w:type="gramStart"/>
      <w:r w:rsidRPr="00AB743B">
        <w:rPr>
          <w:rFonts w:asciiTheme="minorBidi" w:hAnsiTheme="minorBidi"/>
          <w:sz w:val="24"/>
          <w:szCs w:val="24"/>
        </w:rPr>
        <w:t>CIOS,</w:t>
      </w:r>
      <w:proofErr w:type="gramEnd"/>
      <w:r w:rsidRPr="00AB743B">
        <w:rPr>
          <w:rFonts w:asciiTheme="minorBidi" w:hAnsiTheme="minorBidi"/>
          <w:sz w:val="24"/>
          <w:szCs w:val="24"/>
        </w:rPr>
        <w:t xml:space="preserve"> are:</w:t>
      </w:r>
    </w:p>
    <w:p w:rsidR="00FB3C85" w:rsidRPr="00AB743B" w:rsidRDefault="00FB3C85" w:rsidP="00FB3C85">
      <w:pPr>
        <w:pStyle w:val="ListParagraph"/>
        <w:numPr>
          <w:ilvl w:val="0"/>
          <w:numId w:val="3"/>
        </w:numPr>
        <w:spacing w:line="360" w:lineRule="auto"/>
        <w:jc w:val="both"/>
        <w:rPr>
          <w:rFonts w:asciiTheme="minorBidi" w:hAnsiTheme="minorBidi"/>
          <w:sz w:val="24"/>
          <w:szCs w:val="24"/>
        </w:rPr>
      </w:pPr>
      <w:r w:rsidRPr="00AB743B">
        <w:rPr>
          <w:rFonts w:asciiTheme="minorBidi" w:hAnsiTheme="minorBidi"/>
          <w:sz w:val="24"/>
          <w:szCs w:val="24"/>
        </w:rPr>
        <w:t>To produce the human resources who have the strong Islamic basics with broad contemporary knowledge.</w:t>
      </w:r>
    </w:p>
    <w:p w:rsidR="00FB3C85" w:rsidRPr="00AB743B" w:rsidRDefault="00FB3C85" w:rsidP="00FB3C85">
      <w:pPr>
        <w:pStyle w:val="ListParagraph"/>
        <w:numPr>
          <w:ilvl w:val="0"/>
          <w:numId w:val="3"/>
        </w:numPr>
        <w:spacing w:line="360" w:lineRule="auto"/>
        <w:jc w:val="both"/>
        <w:rPr>
          <w:rFonts w:asciiTheme="minorBidi" w:hAnsiTheme="minorBidi"/>
          <w:sz w:val="24"/>
          <w:szCs w:val="24"/>
        </w:rPr>
      </w:pPr>
      <w:r w:rsidRPr="00AB743B">
        <w:rPr>
          <w:rFonts w:asciiTheme="minorBidi" w:hAnsiTheme="minorBidi"/>
          <w:sz w:val="24"/>
          <w:szCs w:val="24"/>
        </w:rPr>
        <w:t>To create new concepts and theories in various Islamic disciplines.</w:t>
      </w:r>
    </w:p>
    <w:p w:rsidR="00FB3C85" w:rsidRPr="00AB743B" w:rsidRDefault="00FB3C85" w:rsidP="00FB3C85">
      <w:pPr>
        <w:pStyle w:val="ListParagraph"/>
        <w:numPr>
          <w:ilvl w:val="0"/>
          <w:numId w:val="3"/>
        </w:numPr>
        <w:spacing w:line="360" w:lineRule="auto"/>
        <w:jc w:val="both"/>
        <w:rPr>
          <w:rFonts w:asciiTheme="minorBidi" w:hAnsiTheme="minorBidi"/>
          <w:sz w:val="24"/>
          <w:szCs w:val="24"/>
        </w:rPr>
      </w:pPr>
      <w:r w:rsidRPr="00AB743B">
        <w:rPr>
          <w:rFonts w:asciiTheme="minorBidi" w:hAnsiTheme="minorBidi"/>
          <w:sz w:val="24"/>
          <w:szCs w:val="24"/>
        </w:rPr>
        <w:t>To produce credible researches in Islamic studies, western studies (</w:t>
      </w:r>
      <w:proofErr w:type="spellStart"/>
      <w:proofErr w:type="gramStart"/>
      <w:r w:rsidRPr="00AB743B">
        <w:rPr>
          <w:rFonts w:asciiTheme="minorBidi" w:hAnsiTheme="minorBidi"/>
          <w:sz w:val="24"/>
          <w:szCs w:val="24"/>
        </w:rPr>
        <w:t>occidentalism</w:t>
      </w:r>
      <w:proofErr w:type="spellEnd"/>
      <w:proofErr w:type="gramEnd"/>
      <w:r w:rsidRPr="00AB743B">
        <w:rPr>
          <w:rFonts w:asciiTheme="minorBidi" w:hAnsiTheme="minorBidi"/>
          <w:sz w:val="24"/>
          <w:szCs w:val="24"/>
        </w:rPr>
        <w:t xml:space="preserve">), </w:t>
      </w:r>
      <w:proofErr w:type="spellStart"/>
      <w:r w:rsidRPr="00AB743B">
        <w:rPr>
          <w:rFonts w:asciiTheme="minorBidi" w:hAnsiTheme="minorBidi"/>
          <w:i/>
          <w:iCs/>
          <w:sz w:val="24"/>
          <w:szCs w:val="24"/>
        </w:rPr>
        <w:t>ghazw</w:t>
      </w:r>
      <w:proofErr w:type="spellEnd"/>
      <w:r w:rsidRPr="00AB743B">
        <w:rPr>
          <w:rFonts w:asciiTheme="minorBidi" w:hAnsiTheme="minorBidi"/>
          <w:i/>
          <w:iCs/>
          <w:sz w:val="24"/>
          <w:szCs w:val="24"/>
        </w:rPr>
        <w:t xml:space="preserve"> al-</w:t>
      </w:r>
      <w:proofErr w:type="spellStart"/>
      <w:r w:rsidRPr="00AB743B">
        <w:rPr>
          <w:rFonts w:asciiTheme="minorBidi" w:hAnsiTheme="minorBidi"/>
          <w:i/>
          <w:iCs/>
          <w:sz w:val="24"/>
          <w:szCs w:val="24"/>
        </w:rPr>
        <w:t>fikr</w:t>
      </w:r>
      <w:proofErr w:type="spellEnd"/>
      <w:r w:rsidRPr="00AB743B">
        <w:rPr>
          <w:rFonts w:asciiTheme="minorBidi" w:hAnsiTheme="minorBidi"/>
          <w:sz w:val="24"/>
          <w:szCs w:val="24"/>
        </w:rPr>
        <w:t>, and civilisation.</w:t>
      </w:r>
    </w:p>
    <w:p w:rsidR="00FB3C85" w:rsidRPr="00AB743B" w:rsidRDefault="00FB3C85" w:rsidP="00FB3C85">
      <w:pPr>
        <w:pStyle w:val="ListParagraph"/>
        <w:numPr>
          <w:ilvl w:val="0"/>
          <w:numId w:val="3"/>
        </w:numPr>
        <w:spacing w:line="360" w:lineRule="auto"/>
        <w:jc w:val="both"/>
        <w:rPr>
          <w:rFonts w:asciiTheme="minorBidi" w:hAnsiTheme="minorBidi"/>
          <w:sz w:val="24"/>
          <w:szCs w:val="24"/>
        </w:rPr>
      </w:pPr>
      <w:r w:rsidRPr="00AB743B">
        <w:rPr>
          <w:rFonts w:asciiTheme="minorBidi" w:hAnsiTheme="minorBidi"/>
          <w:sz w:val="24"/>
          <w:szCs w:val="24"/>
        </w:rPr>
        <w:t xml:space="preserve">To publish the result of the study about Muslim thinkers and </w:t>
      </w:r>
      <w:proofErr w:type="spellStart"/>
      <w:r w:rsidRPr="00AB743B">
        <w:rPr>
          <w:rFonts w:asciiTheme="minorBidi" w:hAnsiTheme="minorBidi"/>
          <w:i/>
          <w:iCs/>
          <w:sz w:val="24"/>
          <w:szCs w:val="24"/>
        </w:rPr>
        <w:t>turāth</w:t>
      </w:r>
      <w:proofErr w:type="spellEnd"/>
      <w:r w:rsidRPr="00AB743B">
        <w:rPr>
          <w:rFonts w:asciiTheme="minorBidi" w:hAnsiTheme="minorBidi"/>
          <w:sz w:val="24"/>
          <w:szCs w:val="24"/>
        </w:rPr>
        <w:t xml:space="preserve"> and review the contemporary books regarding Islamic Studies.</w:t>
      </w:r>
    </w:p>
    <w:p w:rsidR="00FB3C85" w:rsidRPr="00AB743B" w:rsidRDefault="00FB3C85" w:rsidP="00FB3C85">
      <w:pPr>
        <w:spacing w:line="360" w:lineRule="auto"/>
        <w:jc w:val="both"/>
        <w:rPr>
          <w:rFonts w:asciiTheme="minorBidi" w:hAnsiTheme="minorBidi"/>
          <w:sz w:val="24"/>
          <w:szCs w:val="24"/>
        </w:rPr>
      </w:pPr>
      <w:r w:rsidRPr="00AB743B">
        <w:rPr>
          <w:rFonts w:asciiTheme="minorBidi" w:hAnsiTheme="minorBidi"/>
          <w:sz w:val="24"/>
          <w:szCs w:val="24"/>
        </w:rPr>
        <w:t>The work programs of CIOS are:</w:t>
      </w:r>
    </w:p>
    <w:p w:rsidR="00FB3C85" w:rsidRPr="00AB743B" w:rsidRDefault="00FB3C85" w:rsidP="00FB3C85">
      <w:pPr>
        <w:pStyle w:val="ListParagraph"/>
        <w:numPr>
          <w:ilvl w:val="0"/>
          <w:numId w:val="4"/>
        </w:numPr>
        <w:spacing w:line="360" w:lineRule="auto"/>
        <w:ind w:left="990"/>
        <w:jc w:val="both"/>
        <w:rPr>
          <w:rFonts w:asciiTheme="minorBidi" w:hAnsiTheme="minorBidi"/>
          <w:sz w:val="24"/>
          <w:szCs w:val="24"/>
        </w:rPr>
      </w:pPr>
      <w:r w:rsidRPr="00AB743B">
        <w:rPr>
          <w:rFonts w:asciiTheme="minorBidi" w:hAnsiTheme="minorBidi"/>
          <w:sz w:val="24"/>
          <w:szCs w:val="24"/>
        </w:rPr>
        <w:t>To conduct researches in the fields of thought and civilisation, whether Islamic or western</w:t>
      </w:r>
    </w:p>
    <w:p w:rsidR="00FB3C85" w:rsidRPr="00AB743B" w:rsidRDefault="00FB3C85" w:rsidP="00FB3C85">
      <w:pPr>
        <w:pStyle w:val="ListParagraph"/>
        <w:numPr>
          <w:ilvl w:val="0"/>
          <w:numId w:val="4"/>
        </w:numPr>
        <w:spacing w:line="360" w:lineRule="auto"/>
        <w:ind w:left="990"/>
        <w:jc w:val="both"/>
        <w:rPr>
          <w:rFonts w:asciiTheme="minorBidi" w:hAnsiTheme="minorBidi"/>
          <w:sz w:val="24"/>
          <w:szCs w:val="24"/>
        </w:rPr>
      </w:pPr>
      <w:r w:rsidRPr="00AB743B">
        <w:rPr>
          <w:rFonts w:asciiTheme="minorBidi" w:hAnsiTheme="minorBidi"/>
          <w:sz w:val="24"/>
          <w:szCs w:val="24"/>
        </w:rPr>
        <w:t>To conduct workshops, seminars, intellectual speeches, and public lectures.</w:t>
      </w:r>
    </w:p>
    <w:p w:rsidR="00FB3C85" w:rsidRPr="00AB743B" w:rsidRDefault="00FB3C85" w:rsidP="00FB3C85">
      <w:pPr>
        <w:pStyle w:val="ListParagraph"/>
        <w:numPr>
          <w:ilvl w:val="0"/>
          <w:numId w:val="4"/>
        </w:numPr>
        <w:spacing w:line="360" w:lineRule="auto"/>
        <w:ind w:left="990"/>
        <w:jc w:val="both"/>
        <w:rPr>
          <w:rFonts w:asciiTheme="minorBidi" w:hAnsiTheme="minorBidi"/>
          <w:sz w:val="24"/>
          <w:szCs w:val="24"/>
        </w:rPr>
      </w:pPr>
      <w:r w:rsidRPr="00AB743B">
        <w:rPr>
          <w:rFonts w:asciiTheme="minorBidi" w:hAnsiTheme="minorBidi"/>
          <w:sz w:val="24"/>
          <w:szCs w:val="24"/>
        </w:rPr>
        <w:t xml:space="preserve">To routinely discuss certain issues regarding thought and civilisation, whether Islamic or </w:t>
      </w:r>
      <w:proofErr w:type="spellStart"/>
      <w:r w:rsidRPr="00AB743B">
        <w:rPr>
          <w:rFonts w:asciiTheme="minorBidi" w:hAnsiTheme="minorBidi"/>
          <w:sz w:val="24"/>
          <w:szCs w:val="24"/>
        </w:rPr>
        <w:t>wester</w:t>
      </w:r>
      <w:proofErr w:type="spellEnd"/>
    </w:p>
    <w:p w:rsidR="00FB3C85" w:rsidRPr="00AB743B" w:rsidRDefault="00FB3C85" w:rsidP="00FB3C85">
      <w:pPr>
        <w:pStyle w:val="ListParagraph"/>
        <w:numPr>
          <w:ilvl w:val="0"/>
          <w:numId w:val="4"/>
        </w:numPr>
        <w:spacing w:line="360" w:lineRule="auto"/>
        <w:ind w:left="990"/>
        <w:jc w:val="both"/>
        <w:rPr>
          <w:rFonts w:asciiTheme="minorBidi" w:hAnsiTheme="minorBidi"/>
          <w:sz w:val="24"/>
          <w:szCs w:val="24"/>
        </w:rPr>
      </w:pPr>
      <w:r w:rsidRPr="00AB743B">
        <w:rPr>
          <w:rFonts w:asciiTheme="minorBidi" w:hAnsiTheme="minorBidi"/>
          <w:sz w:val="24"/>
          <w:szCs w:val="24"/>
        </w:rPr>
        <w:t>To publish books, academic papers as a result of the conducted studies and researches</w:t>
      </w:r>
    </w:p>
    <w:p w:rsidR="00FB3C85" w:rsidRPr="00AB743B" w:rsidRDefault="00FB3C85" w:rsidP="00FB3C85">
      <w:pPr>
        <w:spacing w:line="360" w:lineRule="auto"/>
        <w:jc w:val="both"/>
        <w:rPr>
          <w:rFonts w:asciiTheme="minorBidi" w:hAnsiTheme="minorBidi"/>
          <w:sz w:val="24"/>
          <w:szCs w:val="24"/>
        </w:rPr>
      </w:pPr>
      <w:r w:rsidRPr="00AB743B">
        <w:rPr>
          <w:rFonts w:asciiTheme="minorBidi" w:hAnsiTheme="minorBidi"/>
          <w:sz w:val="24"/>
          <w:szCs w:val="24"/>
        </w:rPr>
        <w:t xml:space="preserve">To implement those objectives and programs, CIOS is structured by five management officers: the director, executive director, workshop and training division, media and publication division, and financial division, which is directly supervised by the dean of </w:t>
      </w:r>
      <w:proofErr w:type="spellStart"/>
      <w:r w:rsidRPr="00AB743B">
        <w:rPr>
          <w:rFonts w:asciiTheme="minorBidi" w:hAnsiTheme="minorBidi"/>
          <w:sz w:val="24"/>
          <w:szCs w:val="24"/>
        </w:rPr>
        <w:t>Ushuluddin</w:t>
      </w:r>
      <w:proofErr w:type="spellEnd"/>
      <w:r w:rsidRPr="00AB743B">
        <w:rPr>
          <w:rFonts w:asciiTheme="minorBidi" w:hAnsiTheme="minorBidi"/>
          <w:sz w:val="24"/>
          <w:szCs w:val="24"/>
        </w:rPr>
        <w:t xml:space="preserve">. They are also assisted by staff members from UNIDA </w:t>
      </w:r>
      <w:r w:rsidRPr="00AB743B">
        <w:rPr>
          <w:rFonts w:asciiTheme="minorBidi" w:hAnsiTheme="minorBidi"/>
          <w:sz w:val="24"/>
          <w:szCs w:val="24"/>
        </w:rPr>
        <w:lastRenderedPageBreak/>
        <w:t>students in various program studies. The mentioned objectives and programs are manifested into two important programs: seminar and publication and book publication.</w:t>
      </w:r>
    </w:p>
    <w:p w:rsidR="00FB3C85" w:rsidRPr="00AB743B" w:rsidRDefault="00FB3C85" w:rsidP="00FB3C85">
      <w:pPr>
        <w:pStyle w:val="Heading2"/>
        <w:numPr>
          <w:ilvl w:val="0"/>
          <w:numId w:val="2"/>
        </w:numPr>
        <w:spacing w:line="360" w:lineRule="auto"/>
        <w:rPr>
          <w:rFonts w:asciiTheme="minorBidi" w:hAnsiTheme="minorBidi" w:cstheme="minorBidi"/>
          <w:color w:val="000000" w:themeColor="text1"/>
          <w:sz w:val="24"/>
          <w:szCs w:val="24"/>
        </w:rPr>
      </w:pPr>
      <w:r w:rsidRPr="00AB743B">
        <w:rPr>
          <w:rFonts w:asciiTheme="minorBidi" w:hAnsiTheme="minorBidi" w:cstheme="minorBidi"/>
          <w:color w:val="000000" w:themeColor="text1"/>
          <w:sz w:val="24"/>
          <w:szCs w:val="24"/>
        </w:rPr>
        <w:t>Seminar and Discussion</w:t>
      </w:r>
    </w:p>
    <w:p w:rsidR="00FB3C85" w:rsidRPr="00AB743B" w:rsidRDefault="00FB3C85" w:rsidP="00FB3C85">
      <w:pPr>
        <w:spacing w:line="360" w:lineRule="auto"/>
        <w:ind w:left="720" w:firstLine="720"/>
        <w:jc w:val="both"/>
        <w:rPr>
          <w:rFonts w:asciiTheme="minorBidi" w:hAnsiTheme="minorBidi"/>
          <w:sz w:val="24"/>
          <w:szCs w:val="24"/>
        </w:rPr>
      </w:pPr>
      <w:r w:rsidRPr="00AB743B">
        <w:rPr>
          <w:rFonts w:asciiTheme="minorBidi" w:hAnsiTheme="minorBidi"/>
          <w:sz w:val="24"/>
          <w:szCs w:val="24"/>
        </w:rPr>
        <w:t xml:space="preserve">CIOS has some routine seminars/workshops and discussions. First, Tuesday forum, a weekly forum about </w:t>
      </w:r>
      <w:proofErr w:type="spellStart"/>
      <w:r w:rsidRPr="00AB743B">
        <w:rPr>
          <w:rFonts w:asciiTheme="minorBidi" w:hAnsiTheme="minorBidi"/>
          <w:i/>
          <w:iCs/>
          <w:sz w:val="24"/>
          <w:szCs w:val="24"/>
        </w:rPr>
        <w:t>turāth</w:t>
      </w:r>
      <w:proofErr w:type="spellEnd"/>
      <w:r w:rsidRPr="00AB743B">
        <w:rPr>
          <w:rFonts w:asciiTheme="minorBidi" w:hAnsiTheme="minorBidi"/>
          <w:sz w:val="24"/>
          <w:szCs w:val="24"/>
        </w:rPr>
        <w:t xml:space="preserve">, </w:t>
      </w:r>
      <w:proofErr w:type="spellStart"/>
      <w:proofErr w:type="gramStart"/>
      <w:r w:rsidRPr="00AB743B">
        <w:rPr>
          <w:rFonts w:asciiTheme="minorBidi" w:hAnsiTheme="minorBidi"/>
          <w:sz w:val="24"/>
          <w:szCs w:val="24"/>
        </w:rPr>
        <w:t>occidentalism</w:t>
      </w:r>
      <w:proofErr w:type="spellEnd"/>
      <w:proofErr w:type="gramEnd"/>
      <w:r w:rsidRPr="00AB743B">
        <w:rPr>
          <w:rFonts w:asciiTheme="minorBidi" w:hAnsiTheme="minorBidi"/>
          <w:sz w:val="24"/>
          <w:szCs w:val="24"/>
        </w:rPr>
        <w:t xml:space="preserve">, Islamic civilisation. Second, weekly discussion is a discussion forum held twice a week routinely as a collaboration program with the program of </w:t>
      </w:r>
      <w:proofErr w:type="spellStart"/>
      <w:r w:rsidRPr="00AB743B">
        <w:rPr>
          <w:rFonts w:asciiTheme="minorBidi" w:hAnsiTheme="minorBidi"/>
          <w:sz w:val="24"/>
          <w:szCs w:val="24"/>
        </w:rPr>
        <w:t>Ulama</w:t>
      </w:r>
      <w:proofErr w:type="spellEnd"/>
      <w:r w:rsidRPr="00AB743B">
        <w:rPr>
          <w:rFonts w:asciiTheme="minorBidi" w:hAnsiTheme="minorBidi"/>
          <w:sz w:val="24"/>
          <w:szCs w:val="24"/>
        </w:rPr>
        <w:t xml:space="preserve"> Cadre Program (PKU). Third, a book review seminar discusses certain books published by CIOS or other publishers related to Islamic and occidental studies. Last, the </w:t>
      </w:r>
      <w:r w:rsidRPr="00AB743B">
        <w:rPr>
          <w:rFonts w:asciiTheme="minorBidi" w:hAnsiTheme="minorBidi"/>
          <w:i/>
          <w:iCs/>
          <w:sz w:val="24"/>
          <w:szCs w:val="24"/>
        </w:rPr>
        <w:t>“</w:t>
      </w:r>
      <w:proofErr w:type="spellStart"/>
      <w:r w:rsidRPr="00AB743B">
        <w:rPr>
          <w:rFonts w:asciiTheme="minorBidi" w:hAnsiTheme="minorBidi"/>
          <w:i/>
          <w:iCs/>
          <w:sz w:val="24"/>
          <w:szCs w:val="24"/>
        </w:rPr>
        <w:t>sekolah</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pemikiran</w:t>
      </w:r>
      <w:proofErr w:type="spellEnd"/>
      <w:r w:rsidRPr="00AB743B">
        <w:rPr>
          <w:rFonts w:asciiTheme="minorBidi" w:hAnsiTheme="minorBidi"/>
          <w:i/>
          <w:iCs/>
          <w:sz w:val="24"/>
          <w:szCs w:val="24"/>
        </w:rPr>
        <w:t xml:space="preserve"> Islam”</w:t>
      </w:r>
      <w:r w:rsidRPr="00AB743B">
        <w:rPr>
          <w:rFonts w:asciiTheme="minorBidi" w:hAnsiTheme="minorBidi"/>
          <w:sz w:val="24"/>
          <w:szCs w:val="24"/>
        </w:rPr>
        <w:t xml:space="preserve"> forum, an annual program that focuses on a current topic or certain issues related to Islamic thought that is held in several sessions for example the discussion on the issue of childfree which is delivered in three sessions from various perspectives with credible speakers. The seminars and workshops are conducted in a hybrid way, offline and online through zoom or YouTube streaming. The Offline one is only open for the internal students of UNIDA. CIOS has several discussion corners for discussion programs such as Hamid’s corner, </w:t>
      </w:r>
      <w:proofErr w:type="spellStart"/>
      <w:r w:rsidRPr="00AB743B">
        <w:rPr>
          <w:rFonts w:asciiTheme="minorBidi" w:hAnsiTheme="minorBidi"/>
          <w:sz w:val="24"/>
          <w:szCs w:val="24"/>
        </w:rPr>
        <w:t>Nursi’s</w:t>
      </w:r>
      <w:proofErr w:type="spellEnd"/>
      <w:r w:rsidRPr="00AB743B">
        <w:rPr>
          <w:rFonts w:asciiTheme="minorBidi" w:hAnsiTheme="minorBidi"/>
          <w:sz w:val="24"/>
          <w:szCs w:val="24"/>
        </w:rPr>
        <w:t xml:space="preserve"> corner, and junior researchers’ community. Hamid’s corner is a discussion forum that focuses on discussing Hamid </w:t>
      </w:r>
      <w:proofErr w:type="spellStart"/>
      <w:r w:rsidRPr="00AB743B">
        <w:rPr>
          <w:rFonts w:asciiTheme="minorBidi" w:hAnsiTheme="minorBidi"/>
          <w:sz w:val="24"/>
          <w:szCs w:val="24"/>
        </w:rPr>
        <w:t>Fahmi</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Zarkasyi’s</w:t>
      </w:r>
      <w:proofErr w:type="spellEnd"/>
      <w:r w:rsidRPr="00AB743B">
        <w:rPr>
          <w:rFonts w:asciiTheme="minorBidi" w:hAnsiTheme="minorBidi"/>
          <w:sz w:val="24"/>
          <w:szCs w:val="24"/>
        </w:rPr>
        <w:t xml:space="preserve"> works that are popular with his concepts on worldview, Islamic philosophy, and civilisation, the concept of</w:t>
      </w:r>
      <w:r w:rsidRPr="00AB743B">
        <w:rPr>
          <w:rFonts w:asciiTheme="minorBidi" w:hAnsiTheme="minorBidi"/>
          <w:i/>
          <w:iCs/>
          <w:sz w:val="24"/>
          <w:szCs w:val="24"/>
        </w:rPr>
        <w:t xml:space="preserve"> </w:t>
      </w:r>
      <w:proofErr w:type="spellStart"/>
      <w:r w:rsidRPr="00AB743B">
        <w:rPr>
          <w:rFonts w:asciiTheme="minorBidi" w:hAnsiTheme="minorBidi"/>
          <w:i/>
          <w:iCs/>
          <w:sz w:val="24"/>
          <w:szCs w:val="24"/>
        </w:rPr>
        <w:t>īmān</w:t>
      </w:r>
      <w:proofErr w:type="spellEnd"/>
      <w:r w:rsidRPr="00AB743B">
        <w:rPr>
          <w:rFonts w:asciiTheme="minorBidi" w:hAnsiTheme="minorBidi"/>
          <w:sz w:val="24"/>
          <w:szCs w:val="24"/>
        </w:rPr>
        <w:t xml:space="preserve"> and </w:t>
      </w:r>
      <w:proofErr w:type="spellStart"/>
      <w:r w:rsidRPr="00AB743B">
        <w:rPr>
          <w:rFonts w:asciiTheme="minorBidi" w:hAnsiTheme="minorBidi"/>
          <w:i/>
          <w:iCs/>
          <w:sz w:val="24"/>
          <w:szCs w:val="24"/>
        </w:rPr>
        <w:t>iḥsān</w:t>
      </w:r>
      <w:proofErr w:type="spellEnd"/>
      <w:r w:rsidRPr="00AB743B">
        <w:rPr>
          <w:rFonts w:asciiTheme="minorBidi" w:hAnsiTheme="minorBidi"/>
          <w:i/>
          <w:iCs/>
          <w:sz w:val="24"/>
          <w:szCs w:val="24"/>
        </w:rPr>
        <w:t>.</w:t>
      </w:r>
      <w:r w:rsidRPr="00AB743B">
        <w:rPr>
          <w:rStyle w:val="FootnoteReference"/>
          <w:rFonts w:asciiTheme="minorBidi" w:hAnsiTheme="minorBidi"/>
          <w:i/>
          <w:iCs/>
          <w:sz w:val="24"/>
          <w:szCs w:val="24"/>
        </w:rPr>
        <w:footnoteReference w:id="32"/>
      </w:r>
      <w:r w:rsidRPr="00AB743B">
        <w:rPr>
          <w:rFonts w:asciiTheme="minorBidi" w:hAnsiTheme="minorBidi"/>
          <w:sz w:val="24"/>
          <w:szCs w:val="24"/>
        </w:rPr>
        <w:t xml:space="preserve"> Another discussion forum is </w:t>
      </w:r>
      <w:proofErr w:type="spellStart"/>
      <w:r w:rsidRPr="00AB743B">
        <w:rPr>
          <w:rFonts w:asciiTheme="minorBidi" w:hAnsiTheme="minorBidi"/>
          <w:sz w:val="24"/>
          <w:szCs w:val="24"/>
        </w:rPr>
        <w:t>Nursi’s</w:t>
      </w:r>
      <w:proofErr w:type="spellEnd"/>
      <w:r w:rsidRPr="00AB743B">
        <w:rPr>
          <w:rFonts w:asciiTheme="minorBidi" w:hAnsiTheme="minorBidi"/>
          <w:sz w:val="24"/>
          <w:szCs w:val="24"/>
        </w:rPr>
        <w:t xml:space="preserve"> corner which routinely discussed the Said </w:t>
      </w:r>
      <w:proofErr w:type="spellStart"/>
      <w:r w:rsidRPr="00AB743B">
        <w:rPr>
          <w:rFonts w:asciiTheme="minorBidi" w:hAnsiTheme="minorBidi"/>
          <w:sz w:val="24"/>
          <w:szCs w:val="24"/>
        </w:rPr>
        <w:t>Nursi</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Badiuzzaman’s</w:t>
      </w:r>
      <w:proofErr w:type="spellEnd"/>
      <w:r w:rsidRPr="00AB743B">
        <w:rPr>
          <w:rFonts w:asciiTheme="minorBidi" w:hAnsiTheme="minorBidi"/>
          <w:sz w:val="24"/>
          <w:szCs w:val="24"/>
        </w:rPr>
        <w:t xml:space="preserve"> works every Wednesday noon. Next, junior researchers’ community consists of students from the various programs to conduct a discussion and publication through the website and wall magazine.</w:t>
      </w:r>
    </w:p>
    <w:p w:rsidR="00FB3C85" w:rsidRPr="00AB743B" w:rsidRDefault="00FB3C85" w:rsidP="00FB3C85">
      <w:pPr>
        <w:spacing w:line="360" w:lineRule="auto"/>
        <w:ind w:left="720" w:firstLine="720"/>
        <w:jc w:val="both"/>
        <w:rPr>
          <w:rFonts w:asciiTheme="minorBidi" w:hAnsiTheme="minorBidi"/>
          <w:sz w:val="24"/>
          <w:szCs w:val="24"/>
        </w:rPr>
      </w:pPr>
      <w:r w:rsidRPr="00AB743B">
        <w:rPr>
          <w:rFonts w:asciiTheme="minorBidi" w:hAnsiTheme="minorBidi"/>
          <w:sz w:val="24"/>
          <w:szCs w:val="24"/>
        </w:rPr>
        <w:t xml:space="preserve">The idea of seminar and discussion actually starts from the consideration that students can widen their thinking framework through reading, listening, and following the intellectual discourses that exist around society. Moreover, </w:t>
      </w:r>
      <w:proofErr w:type="spellStart"/>
      <w:r w:rsidRPr="00AB743B">
        <w:rPr>
          <w:rFonts w:asciiTheme="minorBidi" w:hAnsiTheme="minorBidi"/>
          <w:sz w:val="24"/>
          <w:szCs w:val="24"/>
        </w:rPr>
        <w:t>Gontor</w:t>
      </w:r>
      <w:proofErr w:type="spellEnd"/>
      <w:r w:rsidRPr="00AB743B">
        <w:rPr>
          <w:rFonts w:asciiTheme="minorBidi" w:hAnsiTheme="minorBidi"/>
          <w:sz w:val="24"/>
          <w:szCs w:val="24"/>
        </w:rPr>
        <w:t xml:space="preserve"> is an educational institution that gives students freedom of thought. Hence, this situation may enable liberalisation to enter their thoughts. Since that, seminars and discussions are routinely been </w:t>
      </w:r>
      <w:r w:rsidRPr="00AB743B">
        <w:rPr>
          <w:rFonts w:asciiTheme="minorBidi" w:hAnsiTheme="minorBidi"/>
          <w:sz w:val="24"/>
          <w:szCs w:val="24"/>
        </w:rPr>
        <w:lastRenderedPageBreak/>
        <w:t xml:space="preserve">conducted in </w:t>
      </w:r>
      <w:proofErr w:type="spellStart"/>
      <w:r w:rsidRPr="00AB743B">
        <w:rPr>
          <w:rFonts w:asciiTheme="minorBidi" w:hAnsiTheme="minorBidi"/>
          <w:sz w:val="24"/>
          <w:szCs w:val="24"/>
        </w:rPr>
        <w:t>Gontor</w:t>
      </w:r>
      <w:proofErr w:type="spellEnd"/>
      <w:r w:rsidRPr="00AB743B">
        <w:rPr>
          <w:rFonts w:asciiTheme="minorBidi" w:hAnsiTheme="minorBidi"/>
          <w:sz w:val="24"/>
          <w:szCs w:val="24"/>
        </w:rPr>
        <w:t>.</w:t>
      </w:r>
      <w:r w:rsidRPr="00AB743B">
        <w:rPr>
          <w:rStyle w:val="FootnoteReference"/>
          <w:rFonts w:asciiTheme="minorBidi" w:hAnsiTheme="minorBidi"/>
          <w:sz w:val="24"/>
          <w:szCs w:val="24"/>
        </w:rPr>
        <w:footnoteReference w:id="33"/>
      </w:r>
      <w:r w:rsidRPr="00AB743B">
        <w:rPr>
          <w:rFonts w:asciiTheme="minorBidi" w:hAnsiTheme="minorBidi"/>
          <w:sz w:val="24"/>
          <w:szCs w:val="24"/>
        </w:rPr>
        <w:t xml:space="preserve"> Therefore, seminars and discussions are expected to widen the knowledge regarding Islamic disciplines especially for students who are prepared to be human recourses and Islamic scholars for Indonesia in concerning contemporary issues.</w:t>
      </w:r>
    </w:p>
    <w:p w:rsidR="00FB3C85" w:rsidRPr="00AB743B" w:rsidRDefault="00FB3C85" w:rsidP="00FB3C85">
      <w:pPr>
        <w:pStyle w:val="Heading2"/>
        <w:numPr>
          <w:ilvl w:val="0"/>
          <w:numId w:val="2"/>
        </w:numPr>
        <w:spacing w:line="360" w:lineRule="auto"/>
        <w:rPr>
          <w:rFonts w:asciiTheme="minorBidi" w:hAnsiTheme="minorBidi" w:cstheme="minorBidi"/>
          <w:color w:val="000000" w:themeColor="text1"/>
          <w:sz w:val="24"/>
          <w:szCs w:val="24"/>
        </w:rPr>
      </w:pPr>
      <w:r w:rsidRPr="00AB743B">
        <w:rPr>
          <w:rFonts w:asciiTheme="minorBidi" w:hAnsiTheme="minorBidi" w:cstheme="minorBidi"/>
          <w:color w:val="000000" w:themeColor="text1"/>
          <w:sz w:val="24"/>
          <w:szCs w:val="24"/>
        </w:rPr>
        <w:t>Publication</w:t>
      </w:r>
    </w:p>
    <w:p w:rsidR="00FB3C85" w:rsidRPr="00AB743B" w:rsidRDefault="00FB3C85" w:rsidP="00FB3C85">
      <w:pPr>
        <w:spacing w:line="360" w:lineRule="auto"/>
        <w:ind w:left="720" w:firstLine="720"/>
        <w:jc w:val="both"/>
        <w:rPr>
          <w:rFonts w:asciiTheme="minorBidi" w:hAnsiTheme="minorBidi"/>
          <w:color w:val="000000" w:themeColor="text1"/>
          <w:sz w:val="24"/>
          <w:szCs w:val="24"/>
        </w:rPr>
      </w:pPr>
      <w:r w:rsidRPr="00AB743B">
        <w:rPr>
          <w:rFonts w:asciiTheme="minorBidi" w:hAnsiTheme="minorBidi"/>
          <w:color w:val="000000" w:themeColor="text1"/>
          <w:sz w:val="24"/>
          <w:szCs w:val="24"/>
        </w:rPr>
        <w:t xml:space="preserve">Hamid </w:t>
      </w:r>
      <w:proofErr w:type="spellStart"/>
      <w:r w:rsidRPr="00AB743B">
        <w:rPr>
          <w:rFonts w:asciiTheme="minorBidi" w:hAnsiTheme="minorBidi"/>
          <w:color w:val="000000" w:themeColor="text1"/>
          <w:sz w:val="24"/>
          <w:szCs w:val="24"/>
        </w:rPr>
        <w:t>Fahmy</w:t>
      </w:r>
      <w:proofErr w:type="spellEnd"/>
      <w:r w:rsidRPr="00AB743B">
        <w:rPr>
          <w:rFonts w:asciiTheme="minorBidi" w:hAnsiTheme="minorBidi"/>
          <w:color w:val="000000" w:themeColor="text1"/>
          <w:sz w:val="24"/>
          <w:szCs w:val="24"/>
        </w:rPr>
        <w:t xml:space="preserve"> </w:t>
      </w:r>
      <w:proofErr w:type="spellStart"/>
      <w:r w:rsidRPr="00AB743B">
        <w:rPr>
          <w:rFonts w:asciiTheme="minorBidi" w:hAnsiTheme="minorBidi"/>
          <w:color w:val="000000" w:themeColor="text1"/>
          <w:sz w:val="24"/>
          <w:szCs w:val="24"/>
        </w:rPr>
        <w:t>Zarkasyi</w:t>
      </w:r>
      <w:proofErr w:type="spellEnd"/>
      <w:r w:rsidRPr="00AB743B">
        <w:rPr>
          <w:rFonts w:asciiTheme="minorBidi" w:hAnsiTheme="minorBidi"/>
          <w:color w:val="000000" w:themeColor="text1"/>
          <w:sz w:val="24"/>
          <w:szCs w:val="24"/>
        </w:rPr>
        <w:t xml:space="preserve"> stated that there are three important aspects to sustain the Islamic civilization: political stability, economic power, and science.  The glory of Islamic civilization is due to the development of science which is supported by political stability and economic power.</w:t>
      </w:r>
      <w:r w:rsidRPr="00AB743B">
        <w:rPr>
          <w:rStyle w:val="FootnoteReference"/>
          <w:rFonts w:asciiTheme="minorBidi" w:hAnsiTheme="minorBidi"/>
          <w:color w:val="000000" w:themeColor="text1"/>
          <w:sz w:val="24"/>
          <w:szCs w:val="24"/>
        </w:rPr>
        <w:footnoteReference w:id="34"/>
      </w:r>
      <w:r w:rsidRPr="00AB743B">
        <w:rPr>
          <w:rFonts w:asciiTheme="minorBidi" w:hAnsiTheme="minorBidi"/>
          <w:color w:val="000000" w:themeColor="text1"/>
          <w:sz w:val="24"/>
          <w:szCs w:val="24"/>
        </w:rPr>
        <w:t xml:space="preserve"> He tried to point out the importance of science in establishing the Islamic civilisation which is supported by political stability and economic power. However, political ability and economic power are impossible to develop without a true science based on Islamic concepts and worldviews. Therefore, the publication is one way to spread knowledge based on the Islamic worldview. </w:t>
      </w:r>
    </w:p>
    <w:p w:rsidR="00FB3C85" w:rsidRPr="00AB743B" w:rsidRDefault="00FB3C85" w:rsidP="00FB3C85">
      <w:pPr>
        <w:spacing w:line="360" w:lineRule="auto"/>
        <w:ind w:left="720" w:firstLine="720"/>
        <w:jc w:val="both"/>
        <w:rPr>
          <w:rFonts w:asciiTheme="minorBidi" w:hAnsiTheme="minorBidi"/>
          <w:color w:val="000000" w:themeColor="text1"/>
          <w:sz w:val="24"/>
          <w:szCs w:val="24"/>
        </w:rPr>
      </w:pPr>
      <w:r w:rsidRPr="00AB743B">
        <w:rPr>
          <w:rFonts w:asciiTheme="minorBidi" w:hAnsiTheme="minorBidi"/>
          <w:color w:val="000000" w:themeColor="text1"/>
          <w:sz w:val="24"/>
          <w:szCs w:val="24"/>
        </w:rPr>
        <w:t xml:space="preserve">For this reason, another important project of CIOS is publication. CIOS has at least 16 researchers from prominent Muslim scholars who are actively involved in Islamic organisations such as INSISTS, MIUMI, and both </w:t>
      </w:r>
      <w:proofErr w:type="spellStart"/>
      <w:r w:rsidRPr="00AB743B">
        <w:rPr>
          <w:rFonts w:asciiTheme="minorBidi" w:hAnsiTheme="minorBidi"/>
          <w:color w:val="000000" w:themeColor="text1"/>
          <w:sz w:val="24"/>
          <w:szCs w:val="24"/>
        </w:rPr>
        <w:t>networkings</w:t>
      </w:r>
      <w:proofErr w:type="spellEnd"/>
      <w:r w:rsidRPr="00AB743B">
        <w:rPr>
          <w:rFonts w:asciiTheme="minorBidi" w:hAnsiTheme="minorBidi"/>
          <w:color w:val="000000" w:themeColor="text1"/>
          <w:sz w:val="24"/>
          <w:szCs w:val="24"/>
        </w:rPr>
        <w:t xml:space="preserve"> and also lecturers who have mastered the different fields of knowledge in UNIDA. The publication is done through two media, publisher for books publication and website for article publication. There have been at least 18 books authored by various Muslim scholars recorded from 2007 to 2015 discussing contemporary issues.</w:t>
      </w:r>
      <w:r w:rsidRPr="00AB743B">
        <w:rPr>
          <w:rStyle w:val="FootnoteReference"/>
          <w:rFonts w:asciiTheme="minorBidi" w:hAnsiTheme="minorBidi"/>
          <w:color w:val="000000" w:themeColor="text1"/>
          <w:sz w:val="24"/>
          <w:szCs w:val="24"/>
        </w:rPr>
        <w:footnoteReference w:id="35"/>
      </w:r>
      <w:r w:rsidRPr="00AB743B">
        <w:rPr>
          <w:rFonts w:asciiTheme="minorBidi" w:hAnsiTheme="minorBidi"/>
          <w:color w:val="000000" w:themeColor="text1"/>
          <w:sz w:val="24"/>
          <w:szCs w:val="24"/>
        </w:rPr>
        <w:t xml:space="preserve"> These books are very beneficial for those who study Islamic knowledge and critics towards western ideologies especially for the </w:t>
      </w:r>
      <w:proofErr w:type="spellStart"/>
      <w:r w:rsidRPr="00AB743B">
        <w:rPr>
          <w:rFonts w:asciiTheme="minorBidi" w:hAnsiTheme="minorBidi"/>
          <w:color w:val="000000" w:themeColor="text1"/>
          <w:sz w:val="24"/>
          <w:szCs w:val="24"/>
        </w:rPr>
        <w:t>Ulama</w:t>
      </w:r>
      <w:proofErr w:type="spellEnd"/>
      <w:r w:rsidRPr="00AB743B">
        <w:rPr>
          <w:rFonts w:asciiTheme="minorBidi" w:hAnsiTheme="minorBidi"/>
          <w:color w:val="000000" w:themeColor="text1"/>
          <w:sz w:val="24"/>
          <w:szCs w:val="24"/>
        </w:rPr>
        <w:t xml:space="preserve"> Cadre Program (PKU) because CIOS is a vessel for them to deeply learn about Islamic and western civilisation. Other than that, CIOS has a special room for publishers and a library which provides the book collections published by CIOS and other related books. Hence, CIOS is a comfortable building with many intellectual activities that also provide the intellectual needs especially for the internal students of UNIDA. </w:t>
      </w:r>
    </w:p>
    <w:p w:rsidR="00FB3C85" w:rsidRPr="00AB743B" w:rsidRDefault="00FB3C85" w:rsidP="00FB3C85">
      <w:pPr>
        <w:spacing w:line="360" w:lineRule="auto"/>
        <w:ind w:left="720" w:firstLine="720"/>
        <w:jc w:val="both"/>
        <w:rPr>
          <w:rFonts w:asciiTheme="minorBidi" w:hAnsiTheme="minorBidi"/>
          <w:color w:val="000000" w:themeColor="text1"/>
          <w:sz w:val="24"/>
          <w:szCs w:val="24"/>
        </w:rPr>
      </w:pPr>
      <w:r w:rsidRPr="00AB743B">
        <w:rPr>
          <w:rFonts w:asciiTheme="minorBidi" w:hAnsiTheme="minorBidi"/>
          <w:color w:val="000000" w:themeColor="text1"/>
          <w:sz w:val="24"/>
          <w:szCs w:val="24"/>
        </w:rPr>
        <w:t xml:space="preserve">For the article, the publication is done through the website handled by the staff members. There are more than 20 articles posted on the official </w:t>
      </w:r>
      <w:r w:rsidRPr="00AB743B">
        <w:rPr>
          <w:rFonts w:asciiTheme="minorBidi" w:hAnsiTheme="minorBidi"/>
          <w:color w:val="000000" w:themeColor="text1"/>
          <w:sz w:val="24"/>
          <w:szCs w:val="24"/>
        </w:rPr>
        <w:lastRenderedPageBreak/>
        <w:t>website of CIOS (</w:t>
      </w:r>
      <w:hyperlink r:id="rId9" w:history="1">
        <w:r w:rsidRPr="00AB743B">
          <w:rPr>
            <w:rStyle w:val="Hyperlink"/>
            <w:rFonts w:asciiTheme="minorBidi" w:hAnsiTheme="minorBidi"/>
            <w:sz w:val="24"/>
            <w:szCs w:val="24"/>
          </w:rPr>
          <w:t>https://cios.unida.gontor.ac.id/</w:t>
        </w:r>
      </w:hyperlink>
      <w:r w:rsidRPr="00AB743B">
        <w:rPr>
          <w:rFonts w:asciiTheme="minorBidi" w:hAnsiTheme="minorBidi"/>
          <w:color w:val="000000" w:themeColor="text1"/>
          <w:sz w:val="24"/>
          <w:szCs w:val="24"/>
        </w:rPr>
        <w:t xml:space="preserve">) which are also accessible for public. The articles were authored by CIOS researchers, junior researchers, students of UNIDA, and the members of </w:t>
      </w:r>
      <w:proofErr w:type="spellStart"/>
      <w:r w:rsidRPr="00AB743B">
        <w:rPr>
          <w:rFonts w:asciiTheme="minorBidi" w:hAnsiTheme="minorBidi"/>
          <w:color w:val="000000" w:themeColor="text1"/>
          <w:sz w:val="24"/>
          <w:szCs w:val="24"/>
        </w:rPr>
        <w:t>Ulama</w:t>
      </w:r>
      <w:proofErr w:type="spellEnd"/>
      <w:r w:rsidRPr="00AB743B">
        <w:rPr>
          <w:rFonts w:asciiTheme="minorBidi" w:hAnsiTheme="minorBidi"/>
          <w:color w:val="000000" w:themeColor="text1"/>
          <w:sz w:val="24"/>
          <w:szCs w:val="24"/>
        </w:rPr>
        <w:t xml:space="preserve"> Cadre Program (PKU) in the similar topic on philosophy, Islamic thought, and contemporary issues. The massive publications done by CIOS as a study centre in UNIDA have shown its important role in facing the challenge of western thought. However, CIOS still has a continuous program that need a long journey with more improvements to realise its main important goals because establishing Islamic civilisation in the middle of western challenges is not a simple thing to be done.</w:t>
      </w:r>
    </w:p>
    <w:p w:rsidR="00FB3C85" w:rsidRPr="00AB743B" w:rsidRDefault="00FB3C85" w:rsidP="00FB3C85">
      <w:pPr>
        <w:pStyle w:val="Heading1"/>
        <w:spacing w:line="360" w:lineRule="auto"/>
        <w:rPr>
          <w:rFonts w:asciiTheme="minorBidi" w:hAnsiTheme="minorBidi" w:cstheme="minorBidi"/>
          <w:b/>
          <w:bCs/>
          <w:color w:val="000000" w:themeColor="text1"/>
          <w:sz w:val="24"/>
          <w:szCs w:val="24"/>
        </w:rPr>
      </w:pPr>
      <w:r w:rsidRPr="00AB743B">
        <w:rPr>
          <w:rFonts w:asciiTheme="minorBidi" w:hAnsiTheme="minorBidi" w:cstheme="minorBidi"/>
          <w:b/>
          <w:bCs/>
          <w:color w:val="000000" w:themeColor="text1"/>
          <w:sz w:val="24"/>
          <w:szCs w:val="24"/>
        </w:rPr>
        <w:t>Conclusion</w:t>
      </w:r>
    </w:p>
    <w:p w:rsidR="00FB3C85" w:rsidRPr="00AB743B" w:rsidRDefault="00FB3C85" w:rsidP="00FB3C85">
      <w:pPr>
        <w:spacing w:line="360" w:lineRule="auto"/>
        <w:jc w:val="both"/>
        <w:rPr>
          <w:rFonts w:asciiTheme="minorBidi" w:hAnsiTheme="minorBidi"/>
          <w:sz w:val="24"/>
          <w:szCs w:val="24"/>
        </w:rPr>
      </w:pPr>
      <w:r w:rsidRPr="00AB743B">
        <w:rPr>
          <w:rFonts w:asciiTheme="minorBidi" w:hAnsiTheme="minorBidi"/>
          <w:sz w:val="24"/>
          <w:szCs w:val="24"/>
        </w:rPr>
        <w:tab/>
        <w:t xml:space="preserve">Based on the style of thought, CIOS is highly motivated by Hamid </w:t>
      </w:r>
      <w:proofErr w:type="spellStart"/>
      <w:r w:rsidRPr="00AB743B">
        <w:rPr>
          <w:rFonts w:asciiTheme="minorBidi" w:hAnsiTheme="minorBidi"/>
          <w:sz w:val="24"/>
          <w:szCs w:val="24"/>
        </w:rPr>
        <w:t>Fahmy</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Zarkasyi’s</w:t>
      </w:r>
      <w:proofErr w:type="spellEnd"/>
      <w:r w:rsidRPr="00AB743B">
        <w:rPr>
          <w:rFonts w:asciiTheme="minorBidi" w:hAnsiTheme="minorBidi"/>
          <w:sz w:val="24"/>
          <w:szCs w:val="24"/>
        </w:rPr>
        <w:t xml:space="preserve"> thought as the founding father of this study centre. Hence, CIOS is one of the realisations of Hamid </w:t>
      </w:r>
      <w:proofErr w:type="spellStart"/>
      <w:r w:rsidRPr="00AB743B">
        <w:rPr>
          <w:rFonts w:asciiTheme="minorBidi" w:hAnsiTheme="minorBidi"/>
          <w:sz w:val="24"/>
          <w:szCs w:val="24"/>
        </w:rPr>
        <w:t>Fahmy</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Zarkasyi’s</w:t>
      </w:r>
      <w:proofErr w:type="spellEnd"/>
      <w:r w:rsidRPr="00AB743B">
        <w:rPr>
          <w:rFonts w:asciiTheme="minorBidi" w:hAnsiTheme="minorBidi"/>
          <w:sz w:val="24"/>
          <w:szCs w:val="24"/>
        </w:rPr>
        <w:t xml:space="preserve"> concepts of knowledge which is expected to be part of the important efforts in achieving the Islamic civilisation. Indonesia is currently facing the challenges of westernisation which cause some western ideologies that contradicted the Islamic concept enter to the Indonesian young generation’s style of thought. The study of </w:t>
      </w:r>
      <w:proofErr w:type="spellStart"/>
      <w:proofErr w:type="gramStart"/>
      <w:r w:rsidRPr="00AB743B">
        <w:rPr>
          <w:rFonts w:asciiTheme="minorBidi" w:hAnsiTheme="minorBidi"/>
          <w:sz w:val="24"/>
          <w:szCs w:val="24"/>
        </w:rPr>
        <w:t>occidentalism</w:t>
      </w:r>
      <w:proofErr w:type="spellEnd"/>
      <w:proofErr w:type="gramEnd"/>
      <w:r w:rsidRPr="00AB743B">
        <w:rPr>
          <w:rFonts w:asciiTheme="minorBidi" w:hAnsiTheme="minorBidi"/>
          <w:sz w:val="24"/>
          <w:szCs w:val="24"/>
        </w:rPr>
        <w:t xml:space="preserve"> can also filter this westernisation. For this reason, it is clear that CIOS plays a significant role in facing the challenges of western thought through the seminars and discussions held routinely for the public and the massive publications through books publisher, and websites. However, CIOS needs to keep updating on the study and researchers through its official websites, and hence, others can benefit from this platform. It is suggested for future researchers to examine the CIOS’s roles in the specific field of knowledge as it has various discussions in different fields of study.</w:t>
      </w:r>
    </w:p>
    <w:p w:rsidR="00FB3C85" w:rsidRPr="00AB743B" w:rsidRDefault="00FB3C85" w:rsidP="00FB3C85">
      <w:pPr>
        <w:rPr>
          <w:rFonts w:asciiTheme="minorBidi" w:hAnsiTheme="minorBidi"/>
          <w:sz w:val="24"/>
          <w:szCs w:val="24"/>
        </w:rPr>
      </w:pPr>
      <w:r w:rsidRPr="00AB743B">
        <w:rPr>
          <w:rFonts w:asciiTheme="minorBidi" w:hAnsiTheme="minorBidi"/>
          <w:sz w:val="24"/>
          <w:szCs w:val="24"/>
        </w:rPr>
        <w:br w:type="page"/>
      </w:r>
    </w:p>
    <w:p w:rsidR="00FB3C85" w:rsidRPr="00AB743B" w:rsidRDefault="00FB3C85" w:rsidP="00FB3C85">
      <w:pPr>
        <w:pStyle w:val="Heading1"/>
        <w:spacing w:after="240"/>
        <w:jc w:val="center"/>
        <w:rPr>
          <w:rFonts w:asciiTheme="minorBidi" w:hAnsiTheme="minorBidi" w:cstheme="minorBidi"/>
          <w:b/>
          <w:bCs/>
          <w:color w:val="000000" w:themeColor="text1"/>
          <w:sz w:val="24"/>
          <w:szCs w:val="24"/>
        </w:rPr>
      </w:pPr>
      <w:r w:rsidRPr="00AB743B">
        <w:rPr>
          <w:rFonts w:asciiTheme="minorBidi" w:hAnsiTheme="minorBidi" w:cstheme="minorBidi"/>
          <w:b/>
          <w:bCs/>
          <w:color w:val="000000" w:themeColor="text1"/>
          <w:sz w:val="24"/>
          <w:szCs w:val="24"/>
        </w:rPr>
        <w:lastRenderedPageBreak/>
        <w:t>References</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gramStart"/>
      <w:r w:rsidRPr="00AB743B">
        <w:rPr>
          <w:rFonts w:asciiTheme="minorBidi" w:hAnsiTheme="minorBidi"/>
          <w:sz w:val="24"/>
          <w:szCs w:val="24"/>
        </w:rPr>
        <w:t>Al-</w:t>
      </w:r>
      <w:proofErr w:type="spellStart"/>
      <w:r w:rsidRPr="00AB743B">
        <w:rPr>
          <w:rFonts w:asciiTheme="minorBidi" w:hAnsiTheme="minorBidi"/>
          <w:sz w:val="24"/>
          <w:szCs w:val="24"/>
        </w:rPr>
        <w:t>Hamdi</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Ridho</w:t>
      </w:r>
      <w:proofErr w:type="spellEnd"/>
      <w:r w:rsidRPr="00AB743B">
        <w:rPr>
          <w:rFonts w:asciiTheme="minorBidi" w:hAnsiTheme="minorBidi"/>
          <w:sz w:val="24"/>
          <w:szCs w:val="24"/>
        </w:rPr>
        <w:t>.</w:t>
      </w:r>
      <w:proofErr w:type="gramEnd"/>
      <w:r w:rsidRPr="00AB743B">
        <w:rPr>
          <w:rFonts w:asciiTheme="minorBidi" w:hAnsiTheme="minorBidi"/>
          <w:sz w:val="24"/>
          <w:szCs w:val="24"/>
        </w:rPr>
        <w:t xml:space="preserve"> </w:t>
      </w:r>
      <w:proofErr w:type="spellStart"/>
      <w:r w:rsidRPr="00AB743B">
        <w:rPr>
          <w:rFonts w:asciiTheme="minorBidi" w:hAnsiTheme="minorBidi"/>
          <w:i/>
          <w:iCs/>
          <w:sz w:val="24"/>
          <w:szCs w:val="24"/>
        </w:rPr>
        <w:t>Epistemologi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Oksidentalisme</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Membongkar</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Mitos</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Superioritas</w:t>
      </w:r>
      <w:proofErr w:type="spellEnd"/>
      <w:r w:rsidRPr="00AB743B">
        <w:rPr>
          <w:rFonts w:asciiTheme="minorBidi" w:hAnsiTheme="minorBidi"/>
          <w:i/>
          <w:iCs/>
          <w:sz w:val="24"/>
          <w:szCs w:val="24"/>
        </w:rPr>
        <w:t xml:space="preserve"> Barat, </w:t>
      </w:r>
      <w:proofErr w:type="spellStart"/>
      <w:r w:rsidRPr="00AB743B">
        <w:rPr>
          <w:rFonts w:asciiTheme="minorBidi" w:hAnsiTheme="minorBidi"/>
          <w:i/>
          <w:iCs/>
          <w:sz w:val="24"/>
          <w:szCs w:val="24"/>
        </w:rPr>
        <w:t>Membangun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Kesetaraan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Peradaban</w:t>
      </w:r>
      <w:proofErr w:type="spellEnd"/>
      <w:r w:rsidRPr="00AB743B">
        <w:rPr>
          <w:rFonts w:asciiTheme="minorBidi" w:hAnsiTheme="minorBidi"/>
          <w:sz w:val="24"/>
          <w:szCs w:val="24"/>
        </w:rPr>
        <w:t xml:space="preserve">. Yogyakarta: </w:t>
      </w:r>
      <w:proofErr w:type="spellStart"/>
      <w:r w:rsidRPr="00AB743B">
        <w:rPr>
          <w:rFonts w:asciiTheme="minorBidi" w:hAnsiTheme="minorBidi"/>
          <w:sz w:val="24"/>
          <w:szCs w:val="24"/>
        </w:rPr>
        <w:t>Penerbit</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Samudra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Biru</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Anggota</w:t>
      </w:r>
      <w:proofErr w:type="spellEnd"/>
      <w:r w:rsidRPr="00AB743B">
        <w:rPr>
          <w:rFonts w:asciiTheme="minorBidi" w:hAnsiTheme="minorBidi"/>
          <w:sz w:val="24"/>
          <w:szCs w:val="24"/>
        </w:rPr>
        <w:t xml:space="preserve"> IKAPI), 2019.</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Armayanto</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Harda</w:t>
      </w:r>
      <w:proofErr w:type="spellEnd"/>
      <w:r w:rsidRPr="00AB743B">
        <w:rPr>
          <w:rFonts w:asciiTheme="minorBidi" w:hAnsiTheme="minorBidi"/>
          <w:sz w:val="24"/>
          <w:szCs w:val="24"/>
        </w:rPr>
        <w:t>. “</w:t>
      </w:r>
      <w:proofErr w:type="spellStart"/>
      <w:r w:rsidRPr="00AB743B">
        <w:rPr>
          <w:rFonts w:asciiTheme="minorBidi" w:hAnsiTheme="minorBidi"/>
          <w:sz w:val="24"/>
          <w:szCs w:val="24"/>
        </w:rPr>
        <w:t>Relevansi</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Islamisasi</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Ilmu</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Pengetahuan</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Kontemporer</w:t>
      </w:r>
      <w:proofErr w:type="spellEnd"/>
      <w:r w:rsidRPr="00AB743B">
        <w:rPr>
          <w:rFonts w:asciiTheme="minorBidi" w:hAnsiTheme="minorBidi"/>
          <w:sz w:val="24"/>
          <w:szCs w:val="24"/>
        </w:rPr>
        <w:t xml:space="preserve">.” </w:t>
      </w:r>
      <w:proofErr w:type="spellStart"/>
      <w:r w:rsidRPr="00AB743B">
        <w:rPr>
          <w:rFonts w:asciiTheme="minorBidi" w:hAnsiTheme="minorBidi"/>
          <w:i/>
          <w:iCs/>
          <w:sz w:val="24"/>
          <w:szCs w:val="24"/>
        </w:rPr>
        <w:t>Kalimah</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Jurnal</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Studi</w:t>
      </w:r>
      <w:proofErr w:type="spellEnd"/>
      <w:r w:rsidRPr="00AB743B">
        <w:rPr>
          <w:rFonts w:asciiTheme="minorBidi" w:hAnsiTheme="minorBidi"/>
          <w:i/>
          <w:iCs/>
          <w:sz w:val="24"/>
          <w:szCs w:val="24"/>
        </w:rPr>
        <w:t xml:space="preserve"> Agama-Agama Dan </w:t>
      </w:r>
      <w:proofErr w:type="spellStart"/>
      <w:r w:rsidRPr="00AB743B">
        <w:rPr>
          <w:rFonts w:asciiTheme="minorBidi" w:hAnsiTheme="minorBidi"/>
          <w:i/>
          <w:iCs/>
          <w:sz w:val="24"/>
          <w:szCs w:val="24"/>
        </w:rPr>
        <w:t>Pemikiran</w:t>
      </w:r>
      <w:proofErr w:type="spellEnd"/>
      <w:r w:rsidRPr="00AB743B">
        <w:rPr>
          <w:rFonts w:asciiTheme="minorBidi" w:hAnsiTheme="minorBidi"/>
          <w:i/>
          <w:iCs/>
          <w:sz w:val="24"/>
          <w:szCs w:val="24"/>
        </w:rPr>
        <w:t xml:space="preserve"> Islam</w:t>
      </w:r>
      <w:r w:rsidRPr="00AB743B">
        <w:rPr>
          <w:rFonts w:asciiTheme="minorBidi" w:hAnsiTheme="minorBidi"/>
          <w:sz w:val="24"/>
          <w:szCs w:val="24"/>
        </w:rPr>
        <w:t xml:space="preserve"> 7, no. 2 (September 2007).</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proofErr w:type="gramStart"/>
      <w:r w:rsidRPr="00AB743B">
        <w:rPr>
          <w:rFonts w:asciiTheme="minorBidi" w:hAnsiTheme="minorBidi"/>
          <w:sz w:val="24"/>
          <w:szCs w:val="24"/>
        </w:rPr>
        <w:t>Armayanto</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Harda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Achmad</w:t>
      </w:r>
      <w:proofErr w:type="spellEnd"/>
      <w:r w:rsidRPr="00AB743B">
        <w:rPr>
          <w:rFonts w:asciiTheme="minorBidi" w:hAnsiTheme="minorBidi"/>
          <w:sz w:val="24"/>
          <w:szCs w:val="24"/>
        </w:rPr>
        <w:t xml:space="preserve"> Reza </w:t>
      </w:r>
      <w:proofErr w:type="spellStart"/>
      <w:r w:rsidRPr="00AB743B">
        <w:rPr>
          <w:rFonts w:asciiTheme="minorBidi" w:hAnsiTheme="minorBidi"/>
          <w:sz w:val="24"/>
          <w:szCs w:val="24"/>
        </w:rPr>
        <w:t>Hutama</w:t>
      </w:r>
      <w:proofErr w:type="spellEnd"/>
      <w:r w:rsidRPr="00AB743B">
        <w:rPr>
          <w:rFonts w:asciiTheme="minorBidi" w:hAnsiTheme="minorBidi"/>
          <w:sz w:val="24"/>
          <w:szCs w:val="24"/>
        </w:rPr>
        <w:t xml:space="preserve"> Al-</w:t>
      </w:r>
      <w:proofErr w:type="spellStart"/>
      <w:r w:rsidRPr="00AB743B">
        <w:rPr>
          <w:rFonts w:asciiTheme="minorBidi" w:hAnsiTheme="minorBidi"/>
          <w:sz w:val="24"/>
          <w:szCs w:val="24"/>
        </w:rPr>
        <w:t>Faruqi</w:t>
      </w:r>
      <w:proofErr w:type="spellEnd"/>
      <w:r w:rsidRPr="00AB743B">
        <w:rPr>
          <w:rFonts w:asciiTheme="minorBidi" w:hAnsiTheme="minorBidi"/>
          <w:sz w:val="24"/>
          <w:szCs w:val="24"/>
        </w:rPr>
        <w:t>, Al-</w:t>
      </w:r>
      <w:proofErr w:type="spellStart"/>
      <w:r w:rsidRPr="00AB743B">
        <w:rPr>
          <w:rFonts w:asciiTheme="minorBidi" w:hAnsiTheme="minorBidi"/>
          <w:sz w:val="24"/>
          <w:szCs w:val="24"/>
        </w:rPr>
        <w:t>Hafidh</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Nasution</w:t>
      </w:r>
      <w:proofErr w:type="spellEnd"/>
      <w:r w:rsidRPr="00AB743B">
        <w:rPr>
          <w:rFonts w:asciiTheme="minorBidi" w:hAnsiTheme="minorBidi"/>
          <w:sz w:val="24"/>
          <w:szCs w:val="24"/>
        </w:rPr>
        <w:t xml:space="preserve">, and </w:t>
      </w:r>
      <w:proofErr w:type="spellStart"/>
      <w:r w:rsidRPr="00AB743B">
        <w:rPr>
          <w:rFonts w:asciiTheme="minorBidi" w:hAnsiTheme="minorBidi"/>
          <w:sz w:val="24"/>
          <w:szCs w:val="24"/>
        </w:rPr>
        <w:t>Halimah</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Nisrina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Azfarhir</w:t>
      </w:r>
      <w:proofErr w:type="spellEnd"/>
      <w:r w:rsidRPr="00AB743B">
        <w:rPr>
          <w:rFonts w:asciiTheme="minorBidi" w:hAnsiTheme="minorBidi"/>
          <w:sz w:val="24"/>
          <w:szCs w:val="24"/>
        </w:rPr>
        <w:t>.</w:t>
      </w:r>
      <w:proofErr w:type="gramEnd"/>
      <w:r w:rsidRPr="00AB743B">
        <w:rPr>
          <w:rFonts w:asciiTheme="minorBidi" w:hAnsiTheme="minorBidi"/>
          <w:sz w:val="24"/>
          <w:szCs w:val="24"/>
        </w:rPr>
        <w:t xml:space="preserve"> </w:t>
      </w:r>
      <w:proofErr w:type="spellStart"/>
      <w:proofErr w:type="gramStart"/>
      <w:r w:rsidRPr="00AB743B">
        <w:rPr>
          <w:rFonts w:asciiTheme="minorBidi" w:hAnsiTheme="minorBidi"/>
          <w:i/>
          <w:iCs/>
          <w:sz w:val="24"/>
          <w:szCs w:val="24"/>
        </w:rPr>
        <w:t>Nasihat-Nasihat</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Peradaban</w:t>
      </w:r>
      <w:proofErr w:type="spellEnd"/>
      <w:r w:rsidRPr="00AB743B">
        <w:rPr>
          <w:rFonts w:asciiTheme="minorBidi" w:hAnsiTheme="minorBidi"/>
          <w:sz w:val="24"/>
          <w:szCs w:val="24"/>
        </w:rPr>
        <w:t>.</w:t>
      </w:r>
      <w:proofErr w:type="gramEnd"/>
      <w:r w:rsidRPr="00AB743B">
        <w:rPr>
          <w:rFonts w:asciiTheme="minorBidi" w:hAnsiTheme="minorBidi"/>
          <w:sz w:val="24"/>
          <w:szCs w:val="24"/>
        </w:rPr>
        <w:t xml:space="preserve"> </w:t>
      </w:r>
      <w:proofErr w:type="spellStart"/>
      <w:r w:rsidRPr="00AB743B">
        <w:rPr>
          <w:rFonts w:asciiTheme="minorBidi" w:hAnsiTheme="minorBidi"/>
          <w:sz w:val="24"/>
          <w:szCs w:val="24"/>
        </w:rPr>
        <w:t>Ponorogo</w:t>
      </w:r>
      <w:proofErr w:type="spellEnd"/>
      <w:r w:rsidRPr="00AB743B">
        <w:rPr>
          <w:rFonts w:asciiTheme="minorBidi" w:hAnsiTheme="minorBidi"/>
          <w:sz w:val="24"/>
          <w:szCs w:val="24"/>
        </w:rPr>
        <w:t>: Centre for Islamic and Occidental Studies (CIOS), 2021.</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Baloch</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Qadar</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Bakhsh</w:t>
      </w:r>
      <w:proofErr w:type="spellEnd"/>
      <w:r w:rsidRPr="00AB743B">
        <w:rPr>
          <w:rFonts w:asciiTheme="minorBidi" w:hAnsiTheme="minorBidi"/>
          <w:sz w:val="24"/>
          <w:szCs w:val="24"/>
        </w:rPr>
        <w:t xml:space="preserve">. </w:t>
      </w:r>
      <w:proofErr w:type="gramStart"/>
      <w:r w:rsidRPr="00AB743B">
        <w:rPr>
          <w:rFonts w:asciiTheme="minorBidi" w:hAnsiTheme="minorBidi"/>
          <w:sz w:val="24"/>
          <w:szCs w:val="24"/>
        </w:rPr>
        <w:t>“The Islamic Civilization.”</w:t>
      </w:r>
      <w:proofErr w:type="gramEnd"/>
      <w:r w:rsidRPr="00AB743B">
        <w:rPr>
          <w:rFonts w:asciiTheme="minorBidi" w:hAnsiTheme="minorBidi"/>
          <w:sz w:val="24"/>
          <w:szCs w:val="24"/>
        </w:rPr>
        <w:t xml:space="preserve"> </w:t>
      </w:r>
      <w:r w:rsidRPr="00AB743B">
        <w:rPr>
          <w:rFonts w:asciiTheme="minorBidi" w:hAnsiTheme="minorBidi"/>
          <w:i/>
          <w:iCs/>
          <w:sz w:val="24"/>
          <w:szCs w:val="24"/>
        </w:rPr>
        <w:t>The Dialogue</w:t>
      </w:r>
      <w:r w:rsidRPr="00AB743B">
        <w:rPr>
          <w:rFonts w:asciiTheme="minorBidi" w:hAnsiTheme="minorBidi"/>
          <w:sz w:val="24"/>
          <w:szCs w:val="24"/>
        </w:rPr>
        <w:t xml:space="preserve"> 1, no. 1 (2006): 37–56.</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Bruinessen</w:t>
      </w:r>
      <w:proofErr w:type="spellEnd"/>
      <w:r w:rsidRPr="00AB743B">
        <w:rPr>
          <w:rFonts w:asciiTheme="minorBidi" w:hAnsiTheme="minorBidi"/>
          <w:sz w:val="24"/>
          <w:szCs w:val="24"/>
        </w:rPr>
        <w:t xml:space="preserve">, Martin Van. </w:t>
      </w:r>
      <w:r w:rsidRPr="00AB743B">
        <w:rPr>
          <w:rFonts w:asciiTheme="minorBidi" w:hAnsiTheme="minorBidi"/>
          <w:i/>
          <w:iCs/>
          <w:sz w:val="24"/>
          <w:szCs w:val="24"/>
        </w:rPr>
        <w:t xml:space="preserve">Indonesian Muslims in a Globalising </w:t>
      </w:r>
      <w:proofErr w:type="gramStart"/>
      <w:r w:rsidRPr="00AB743B">
        <w:rPr>
          <w:rFonts w:asciiTheme="minorBidi" w:hAnsiTheme="minorBidi"/>
          <w:i/>
          <w:iCs/>
          <w:sz w:val="24"/>
          <w:szCs w:val="24"/>
        </w:rPr>
        <w:t>World :</w:t>
      </w:r>
      <w:proofErr w:type="gramEnd"/>
      <w:r w:rsidRPr="00AB743B">
        <w:rPr>
          <w:rFonts w:asciiTheme="minorBidi" w:hAnsiTheme="minorBidi"/>
          <w:i/>
          <w:iCs/>
          <w:sz w:val="24"/>
          <w:szCs w:val="24"/>
        </w:rPr>
        <w:t xml:space="preserve"> Westernisation, </w:t>
      </w:r>
      <w:proofErr w:type="spellStart"/>
      <w:r w:rsidRPr="00AB743B">
        <w:rPr>
          <w:rFonts w:asciiTheme="minorBidi" w:hAnsiTheme="minorBidi"/>
          <w:i/>
          <w:iCs/>
          <w:sz w:val="24"/>
          <w:szCs w:val="24"/>
        </w:rPr>
        <w:t>Arabisation</w:t>
      </w:r>
      <w:proofErr w:type="spellEnd"/>
      <w:r w:rsidRPr="00AB743B">
        <w:rPr>
          <w:rFonts w:asciiTheme="minorBidi" w:hAnsiTheme="minorBidi"/>
          <w:i/>
          <w:iCs/>
          <w:sz w:val="24"/>
          <w:szCs w:val="24"/>
        </w:rPr>
        <w:t xml:space="preserve"> and Indigenising Responses</w:t>
      </w:r>
      <w:r w:rsidRPr="00AB743B">
        <w:rPr>
          <w:rFonts w:asciiTheme="minorBidi" w:hAnsiTheme="minorBidi"/>
          <w:sz w:val="24"/>
          <w:szCs w:val="24"/>
        </w:rPr>
        <w:t xml:space="preserve">. </w:t>
      </w:r>
      <w:proofErr w:type="gramStart"/>
      <w:r w:rsidRPr="00AB743B">
        <w:rPr>
          <w:rFonts w:asciiTheme="minorBidi" w:hAnsiTheme="minorBidi"/>
          <w:sz w:val="24"/>
          <w:szCs w:val="24"/>
        </w:rPr>
        <w:t xml:space="preserve">S. </w:t>
      </w:r>
      <w:proofErr w:type="spellStart"/>
      <w:r w:rsidRPr="00AB743B">
        <w:rPr>
          <w:rFonts w:asciiTheme="minorBidi" w:hAnsiTheme="minorBidi"/>
          <w:sz w:val="24"/>
          <w:szCs w:val="24"/>
        </w:rPr>
        <w:t>Rajaratnam</w:t>
      </w:r>
      <w:proofErr w:type="spellEnd"/>
      <w:r w:rsidRPr="00AB743B">
        <w:rPr>
          <w:rFonts w:asciiTheme="minorBidi" w:hAnsiTheme="minorBidi"/>
          <w:sz w:val="24"/>
          <w:szCs w:val="24"/>
        </w:rPr>
        <w:t xml:space="preserve"> School of International Studies, 2018.</w:t>
      </w:r>
      <w:proofErr w:type="gramEnd"/>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Firdaus</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Robitul</w:t>
      </w:r>
      <w:proofErr w:type="spellEnd"/>
      <w:r w:rsidRPr="00AB743B">
        <w:rPr>
          <w:rFonts w:asciiTheme="minorBidi" w:hAnsiTheme="minorBidi"/>
          <w:sz w:val="24"/>
          <w:szCs w:val="24"/>
        </w:rPr>
        <w:t xml:space="preserve">. “PERAN INSIST (INSTITUTE for the STUDY of ISLAMIC THOUGHT and CIVILIZATION) DALAM PENYEBARAN GAGASAN ISLAMISASI ILMU PENGETAHUAN DI INDONESIA.” </w:t>
      </w:r>
      <w:proofErr w:type="spellStart"/>
      <w:proofErr w:type="gramStart"/>
      <w:r w:rsidRPr="00AB743B">
        <w:rPr>
          <w:rFonts w:asciiTheme="minorBidi" w:hAnsiTheme="minorBidi"/>
          <w:i/>
          <w:iCs/>
          <w:sz w:val="24"/>
          <w:szCs w:val="24"/>
        </w:rPr>
        <w:t>Akademika</w:t>
      </w:r>
      <w:proofErr w:type="spellEnd"/>
      <w:r w:rsidRPr="00AB743B">
        <w:rPr>
          <w:rFonts w:asciiTheme="minorBidi" w:hAnsiTheme="minorBidi"/>
          <w:i/>
          <w:iCs/>
          <w:sz w:val="24"/>
          <w:szCs w:val="24"/>
        </w:rPr>
        <w:t xml:space="preserve"> :</w:t>
      </w:r>
      <w:proofErr w:type="gram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Jurnal</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Pemikiran</w:t>
      </w:r>
      <w:proofErr w:type="spellEnd"/>
      <w:r w:rsidRPr="00AB743B">
        <w:rPr>
          <w:rFonts w:asciiTheme="minorBidi" w:hAnsiTheme="minorBidi"/>
          <w:i/>
          <w:iCs/>
          <w:sz w:val="24"/>
          <w:szCs w:val="24"/>
        </w:rPr>
        <w:t xml:space="preserve"> Islam</w:t>
      </w:r>
      <w:r w:rsidRPr="00AB743B">
        <w:rPr>
          <w:rFonts w:asciiTheme="minorBidi" w:hAnsiTheme="minorBidi"/>
          <w:sz w:val="24"/>
          <w:szCs w:val="24"/>
        </w:rPr>
        <w:t xml:space="preserve"> 18, no. 1 (March 27, 2013): 65–90.</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r w:rsidRPr="00AB743B">
        <w:rPr>
          <w:rFonts w:asciiTheme="minorBidi" w:hAnsiTheme="minorBidi"/>
          <w:sz w:val="24"/>
          <w:szCs w:val="24"/>
        </w:rPr>
        <w:t xml:space="preserve">Hamid </w:t>
      </w:r>
      <w:proofErr w:type="spellStart"/>
      <w:r w:rsidRPr="00AB743B">
        <w:rPr>
          <w:rFonts w:asciiTheme="minorBidi" w:hAnsiTheme="minorBidi"/>
          <w:sz w:val="24"/>
          <w:szCs w:val="24"/>
        </w:rPr>
        <w:t>Fahmy</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Zarkasyi</w:t>
      </w:r>
      <w:proofErr w:type="spellEnd"/>
      <w:r w:rsidRPr="00AB743B">
        <w:rPr>
          <w:rFonts w:asciiTheme="minorBidi" w:hAnsiTheme="minorBidi"/>
          <w:sz w:val="24"/>
          <w:szCs w:val="24"/>
        </w:rPr>
        <w:t xml:space="preserve">. </w:t>
      </w:r>
      <w:proofErr w:type="spellStart"/>
      <w:proofErr w:type="gramStart"/>
      <w:r w:rsidRPr="00AB743B">
        <w:rPr>
          <w:rFonts w:asciiTheme="minorBidi" w:hAnsiTheme="minorBidi"/>
          <w:i/>
          <w:iCs/>
          <w:sz w:val="24"/>
          <w:szCs w:val="24"/>
        </w:rPr>
        <w:t>Misykat</w:t>
      </w:r>
      <w:proofErr w:type="spellEnd"/>
      <w:r w:rsidRPr="00AB743B">
        <w:rPr>
          <w:rFonts w:asciiTheme="minorBidi" w:hAnsiTheme="minorBidi"/>
          <w:i/>
          <w:iCs/>
          <w:sz w:val="24"/>
          <w:szCs w:val="24"/>
        </w:rPr>
        <w:t xml:space="preserve"> :</w:t>
      </w:r>
      <w:proofErr w:type="gram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Refleksi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Tentang</w:t>
      </w:r>
      <w:proofErr w:type="spellEnd"/>
      <w:r w:rsidRPr="00AB743B">
        <w:rPr>
          <w:rFonts w:asciiTheme="minorBidi" w:hAnsiTheme="minorBidi"/>
          <w:i/>
          <w:iCs/>
          <w:sz w:val="24"/>
          <w:szCs w:val="24"/>
        </w:rPr>
        <w:t xml:space="preserve"> Islam, </w:t>
      </w:r>
      <w:proofErr w:type="spellStart"/>
      <w:r w:rsidRPr="00AB743B">
        <w:rPr>
          <w:rFonts w:asciiTheme="minorBidi" w:hAnsiTheme="minorBidi"/>
          <w:i/>
          <w:iCs/>
          <w:sz w:val="24"/>
          <w:szCs w:val="24"/>
        </w:rPr>
        <w:t>Westernisasi</w:t>
      </w:r>
      <w:proofErr w:type="spellEnd"/>
      <w:r w:rsidRPr="00AB743B">
        <w:rPr>
          <w:rFonts w:asciiTheme="minorBidi" w:hAnsiTheme="minorBidi"/>
          <w:i/>
          <w:iCs/>
          <w:sz w:val="24"/>
          <w:szCs w:val="24"/>
        </w:rPr>
        <w:t xml:space="preserve"> &amp; </w:t>
      </w:r>
      <w:proofErr w:type="spellStart"/>
      <w:r w:rsidRPr="00AB743B">
        <w:rPr>
          <w:rFonts w:asciiTheme="minorBidi" w:hAnsiTheme="minorBidi"/>
          <w:i/>
          <w:iCs/>
          <w:sz w:val="24"/>
          <w:szCs w:val="24"/>
        </w:rPr>
        <w:t>Liberalisasi</w:t>
      </w:r>
      <w:proofErr w:type="spellEnd"/>
      <w:r w:rsidRPr="00AB743B">
        <w:rPr>
          <w:rFonts w:asciiTheme="minorBidi" w:hAnsiTheme="minorBidi"/>
          <w:sz w:val="24"/>
          <w:szCs w:val="24"/>
        </w:rPr>
        <w:t xml:space="preserve">. Jakarta: Institute </w:t>
      </w:r>
      <w:proofErr w:type="gramStart"/>
      <w:r w:rsidRPr="00AB743B">
        <w:rPr>
          <w:rFonts w:asciiTheme="minorBidi" w:hAnsiTheme="minorBidi"/>
          <w:sz w:val="24"/>
          <w:szCs w:val="24"/>
        </w:rPr>
        <w:t>For</w:t>
      </w:r>
      <w:proofErr w:type="gramEnd"/>
      <w:r w:rsidRPr="00AB743B">
        <w:rPr>
          <w:rFonts w:asciiTheme="minorBidi" w:hAnsiTheme="minorBidi"/>
          <w:sz w:val="24"/>
          <w:szCs w:val="24"/>
        </w:rPr>
        <w:t xml:space="preserve"> The Study Of Islamic Thought And Civilizations, 2012.</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Hermawati</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Nur</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Wahyu</w:t>
      </w:r>
      <w:proofErr w:type="spellEnd"/>
      <w:r w:rsidRPr="00AB743B">
        <w:rPr>
          <w:rFonts w:asciiTheme="minorBidi" w:hAnsiTheme="minorBidi"/>
          <w:sz w:val="24"/>
          <w:szCs w:val="24"/>
        </w:rPr>
        <w:t>. “</w:t>
      </w:r>
      <w:proofErr w:type="spellStart"/>
      <w:r w:rsidRPr="00AB743B">
        <w:rPr>
          <w:rFonts w:asciiTheme="minorBidi" w:hAnsiTheme="minorBidi"/>
          <w:sz w:val="24"/>
          <w:szCs w:val="24"/>
        </w:rPr>
        <w:t>Konsep</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Ilmu</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Berlandasakan</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Tauhid</w:t>
      </w:r>
      <w:proofErr w:type="spellEnd"/>
      <w:r w:rsidRPr="00AB743B">
        <w:rPr>
          <w:rFonts w:asciiTheme="minorBidi" w:hAnsiTheme="minorBidi"/>
          <w:sz w:val="24"/>
          <w:szCs w:val="24"/>
        </w:rPr>
        <w:t xml:space="preserve"> Ismail </w:t>
      </w:r>
      <w:proofErr w:type="spellStart"/>
      <w:r w:rsidRPr="00AB743B">
        <w:rPr>
          <w:rFonts w:asciiTheme="minorBidi" w:hAnsiTheme="minorBidi"/>
          <w:sz w:val="24"/>
          <w:szCs w:val="24"/>
        </w:rPr>
        <w:t>Raji</w:t>
      </w:r>
      <w:proofErr w:type="spellEnd"/>
      <w:r w:rsidRPr="00AB743B">
        <w:rPr>
          <w:rFonts w:asciiTheme="minorBidi" w:hAnsiTheme="minorBidi"/>
          <w:sz w:val="24"/>
          <w:szCs w:val="24"/>
        </w:rPr>
        <w:t xml:space="preserve"> Al-</w:t>
      </w:r>
      <w:proofErr w:type="spellStart"/>
      <w:r w:rsidRPr="00AB743B">
        <w:rPr>
          <w:rFonts w:asciiTheme="minorBidi" w:hAnsiTheme="minorBidi"/>
          <w:sz w:val="24"/>
          <w:szCs w:val="24"/>
        </w:rPr>
        <w:t>Faruqi</w:t>
      </w:r>
      <w:proofErr w:type="spellEnd"/>
      <w:r w:rsidRPr="00AB743B">
        <w:rPr>
          <w:rFonts w:asciiTheme="minorBidi" w:hAnsiTheme="minorBidi"/>
          <w:sz w:val="24"/>
          <w:szCs w:val="24"/>
        </w:rPr>
        <w:t xml:space="preserve"> Serta </w:t>
      </w:r>
      <w:proofErr w:type="spellStart"/>
      <w:r w:rsidRPr="00AB743B">
        <w:rPr>
          <w:rFonts w:asciiTheme="minorBidi" w:hAnsiTheme="minorBidi"/>
          <w:sz w:val="24"/>
          <w:szCs w:val="24"/>
        </w:rPr>
        <w:t>Implikasinya</w:t>
      </w:r>
      <w:proofErr w:type="spellEnd"/>
      <w:r w:rsidRPr="00AB743B">
        <w:rPr>
          <w:rFonts w:asciiTheme="minorBidi" w:hAnsiTheme="minorBidi"/>
          <w:sz w:val="24"/>
          <w:szCs w:val="24"/>
        </w:rPr>
        <w:t xml:space="preserve"> Di </w:t>
      </w:r>
      <w:proofErr w:type="spellStart"/>
      <w:r w:rsidRPr="00AB743B">
        <w:rPr>
          <w:rFonts w:asciiTheme="minorBidi" w:hAnsiTheme="minorBidi"/>
          <w:sz w:val="24"/>
          <w:szCs w:val="24"/>
        </w:rPr>
        <w:t>Dunia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Pendidikan</w:t>
      </w:r>
      <w:proofErr w:type="spellEnd"/>
      <w:r w:rsidRPr="00AB743B">
        <w:rPr>
          <w:rFonts w:asciiTheme="minorBidi" w:hAnsiTheme="minorBidi"/>
          <w:sz w:val="24"/>
          <w:szCs w:val="24"/>
        </w:rPr>
        <w:t xml:space="preserve">.” </w:t>
      </w:r>
      <w:proofErr w:type="gramStart"/>
      <w:r w:rsidRPr="00AB743B">
        <w:rPr>
          <w:rFonts w:asciiTheme="minorBidi" w:hAnsiTheme="minorBidi"/>
          <w:i/>
          <w:iCs/>
          <w:sz w:val="24"/>
          <w:szCs w:val="24"/>
        </w:rPr>
        <w:t>At-</w:t>
      </w:r>
      <w:proofErr w:type="spellStart"/>
      <w:r w:rsidRPr="00AB743B">
        <w:rPr>
          <w:rFonts w:asciiTheme="minorBidi" w:hAnsiTheme="minorBidi"/>
          <w:i/>
          <w:iCs/>
          <w:sz w:val="24"/>
          <w:szCs w:val="24"/>
        </w:rPr>
        <w:t>Ta’dib</w:t>
      </w:r>
      <w:proofErr w:type="spellEnd"/>
      <w:r w:rsidRPr="00AB743B">
        <w:rPr>
          <w:rFonts w:asciiTheme="minorBidi" w:hAnsiTheme="minorBidi"/>
          <w:sz w:val="24"/>
          <w:szCs w:val="24"/>
        </w:rPr>
        <w:t xml:space="preserve"> 10, no. 2 (2015).</w:t>
      </w:r>
      <w:proofErr w:type="gramEnd"/>
      <w:r w:rsidRPr="00AB743B">
        <w:rPr>
          <w:rFonts w:asciiTheme="minorBidi" w:hAnsiTheme="minorBidi"/>
          <w:sz w:val="24"/>
          <w:szCs w:val="24"/>
        </w:rPr>
        <w:t xml:space="preserve"> https://doi.org/</w:t>
      </w:r>
      <w:hyperlink r:id="rId10" w:history="1">
        <w:r w:rsidRPr="00AB743B">
          <w:rPr>
            <w:rFonts w:asciiTheme="minorBidi" w:hAnsiTheme="minorBidi"/>
            <w:sz w:val="24"/>
            <w:szCs w:val="24"/>
          </w:rPr>
          <w:t>DOI: http://dx.doi.org/10.21111/at-tadib.v10i2.464</w:t>
        </w:r>
      </w:hyperlink>
      <w:r w:rsidRPr="00AB743B">
        <w:rPr>
          <w:rFonts w:asciiTheme="minorBidi" w:hAnsiTheme="minorBidi"/>
          <w:sz w:val="24"/>
          <w:szCs w:val="24"/>
        </w:rPr>
        <w:t>.</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proofErr w:type="gramStart"/>
      <w:r w:rsidRPr="00AB743B">
        <w:rPr>
          <w:rFonts w:asciiTheme="minorBidi" w:hAnsiTheme="minorBidi"/>
          <w:sz w:val="24"/>
          <w:szCs w:val="24"/>
        </w:rPr>
        <w:t>Huringiin</w:t>
      </w:r>
      <w:proofErr w:type="spellEnd"/>
      <w:r w:rsidRPr="00AB743B">
        <w:rPr>
          <w:rFonts w:asciiTheme="minorBidi" w:hAnsiTheme="minorBidi"/>
          <w:sz w:val="24"/>
          <w:szCs w:val="24"/>
        </w:rPr>
        <w:t xml:space="preserve">, Nabila, and </w:t>
      </w:r>
      <w:proofErr w:type="spellStart"/>
      <w:r w:rsidRPr="00AB743B">
        <w:rPr>
          <w:rFonts w:asciiTheme="minorBidi" w:hAnsiTheme="minorBidi"/>
          <w:sz w:val="24"/>
          <w:szCs w:val="24"/>
        </w:rPr>
        <w:t>Halimah</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Nisrina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Azfathir</w:t>
      </w:r>
      <w:proofErr w:type="spellEnd"/>
      <w:r w:rsidRPr="00AB743B">
        <w:rPr>
          <w:rFonts w:asciiTheme="minorBidi" w:hAnsiTheme="minorBidi"/>
          <w:sz w:val="24"/>
          <w:szCs w:val="24"/>
        </w:rPr>
        <w:t>.</w:t>
      </w:r>
      <w:proofErr w:type="gramEnd"/>
      <w:r w:rsidRPr="00AB743B">
        <w:rPr>
          <w:rFonts w:asciiTheme="minorBidi" w:hAnsiTheme="minorBidi"/>
          <w:sz w:val="24"/>
          <w:szCs w:val="24"/>
        </w:rPr>
        <w:t xml:space="preserve"> </w:t>
      </w:r>
      <w:proofErr w:type="gramStart"/>
      <w:r w:rsidRPr="00AB743B">
        <w:rPr>
          <w:rFonts w:asciiTheme="minorBidi" w:hAnsiTheme="minorBidi"/>
          <w:sz w:val="24"/>
          <w:szCs w:val="24"/>
        </w:rPr>
        <w:t xml:space="preserve">“The Concept of Syed Muhammad </w:t>
      </w:r>
      <w:proofErr w:type="spellStart"/>
      <w:r w:rsidRPr="00AB743B">
        <w:rPr>
          <w:rFonts w:asciiTheme="minorBidi" w:hAnsiTheme="minorBidi"/>
          <w:sz w:val="24"/>
          <w:szCs w:val="24"/>
        </w:rPr>
        <w:t>Naquib</w:t>
      </w:r>
      <w:proofErr w:type="spellEnd"/>
      <w:r w:rsidRPr="00AB743B">
        <w:rPr>
          <w:rFonts w:asciiTheme="minorBidi" w:hAnsiTheme="minorBidi"/>
          <w:sz w:val="24"/>
          <w:szCs w:val="24"/>
        </w:rPr>
        <w:t xml:space="preserve"> Al-</w:t>
      </w:r>
      <w:proofErr w:type="spellStart"/>
      <w:r w:rsidRPr="00AB743B">
        <w:rPr>
          <w:rFonts w:asciiTheme="minorBidi" w:hAnsiTheme="minorBidi"/>
          <w:sz w:val="24"/>
          <w:szCs w:val="24"/>
        </w:rPr>
        <w:t>Attas</w:t>
      </w:r>
      <w:proofErr w:type="spellEnd"/>
      <w:r w:rsidRPr="00AB743B">
        <w:rPr>
          <w:rFonts w:asciiTheme="minorBidi" w:hAnsiTheme="minorBidi"/>
          <w:sz w:val="24"/>
          <w:szCs w:val="24"/>
        </w:rPr>
        <w:t xml:space="preserve"> on De-Westernization and Its Relevancy toward </w:t>
      </w:r>
      <w:proofErr w:type="spellStart"/>
      <w:r w:rsidRPr="00AB743B">
        <w:rPr>
          <w:rFonts w:asciiTheme="minorBidi" w:hAnsiTheme="minorBidi"/>
          <w:sz w:val="24"/>
          <w:szCs w:val="24"/>
        </w:rPr>
        <w:t>Islamization</w:t>
      </w:r>
      <w:proofErr w:type="spellEnd"/>
      <w:r w:rsidRPr="00AB743B">
        <w:rPr>
          <w:rFonts w:asciiTheme="minorBidi" w:hAnsiTheme="minorBidi"/>
          <w:sz w:val="24"/>
          <w:szCs w:val="24"/>
        </w:rPr>
        <w:t xml:space="preserve"> of Knowledge.”</w:t>
      </w:r>
      <w:proofErr w:type="gramEnd"/>
      <w:r w:rsidRPr="00AB743B">
        <w:rPr>
          <w:rFonts w:asciiTheme="minorBidi" w:hAnsiTheme="minorBidi"/>
          <w:sz w:val="24"/>
          <w:szCs w:val="24"/>
        </w:rPr>
        <w:t xml:space="preserve"> </w:t>
      </w:r>
      <w:r w:rsidRPr="00AB743B">
        <w:rPr>
          <w:rFonts w:asciiTheme="minorBidi" w:hAnsiTheme="minorBidi"/>
          <w:i/>
          <w:iCs/>
          <w:sz w:val="24"/>
          <w:szCs w:val="24"/>
        </w:rPr>
        <w:t>KALIMAH</w:t>
      </w:r>
      <w:r w:rsidRPr="00AB743B">
        <w:rPr>
          <w:rFonts w:asciiTheme="minorBidi" w:hAnsiTheme="minorBidi"/>
          <w:sz w:val="24"/>
          <w:szCs w:val="24"/>
        </w:rPr>
        <w:t xml:space="preserve"> 16, no. 2 (September 25, 2018). https://doi.org/</w:t>
      </w:r>
      <w:hyperlink r:id="rId11" w:history="1">
        <w:r w:rsidRPr="00AB743B">
          <w:rPr>
            <w:rFonts w:asciiTheme="minorBidi" w:hAnsiTheme="minorBidi"/>
            <w:sz w:val="24"/>
            <w:szCs w:val="24"/>
          </w:rPr>
          <w:t>10.21111/klm.v16i2.2867</w:t>
        </w:r>
      </w:hyperlink>
      <w:r w:rsidRPr="00AB743B">
        <w:rPr>
          <w:rFonts w:asciiTheme="minorBidi" w:hAnsiTheme="minorBidi"/>
          <w:sz w:val="24"/>
          <w:szCs w:val="24"/>
        </w:rPr>
        <w:t>.</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Ismunanto</w:t>
      </w:r>
      <w:proofErr w:type="spellEnd"/>
      <w:r w:rsidRPr="00AB743B">
        <w:rPr>
          <w:rFonts w:asciiTheme="minorBidi" w:hAnsiTheme="minorBidi"/>
          <w:sz w:val="24"/>
          <w:szCs w:val="24"/>
        </w:rPr>
        <w:t xml:space="preserve">, Anton. </w:t>
      </w:r>
      <w:r w:rsidRPr="00AB743B">
        <w:rPr>
          <w:rFonts w:asciiTheme="minorBidi" w:hAnsiTheme="minorBidi"/>
          <w:i/>
          <w:iCs/>
          <w:sz w:val="24"/>
          <w:szCs w:val="24"/>
        </w:rPr>
        <w:t xml:space="preserve">Hamid </w:t>
      </w:r>
      <w:proofErr w:type="spellStart"/>
      <w:r w:rsidRPr="00AB743B">
        <w:rPr>
          <w:rFonts w:asciiTheme="minorBidi" w:hAnsiTheme="minorBidi"/>
          <w:i/>
          <w:iCs/>
          <w:sz w:val="24"/>
          <w:szCs w:val="24"/>
        </w:rPr>
        <w:t>Fahmy</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Zarkasyi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Biografi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Intelektual</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Pemikiran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Pendidikan</w:t>
      </w:r>
      <w:proofErr w:type="spellEnd"/>
      <w:r w:rsidRPr="00AB743B">
        <w:rPr>
          <w:rFonts w:asciiTheme="minorBidi" w:hAnsiTheme="minorBidi"/>
          <w:i/>
          <w:iCs/>
          <w:sz w:val="24"/>
          <w:szCs w:val="24"/>
        </w:rPr>
        <w:t xml:space="preserve">, Dan </w:t>
      </w:r>
      <w:proofErr w:type="spellStart"/>
      <w:r w:rsidRPr="00AB743B">
        <w:rPr>
          <w:rFonts w:asciiTheme="minorBidi" w:hAnsiTheme="minorBidi"/>
          <w:i/>
          <w:iCs/>
          <w:sz w:val="24"/>
          <w:szCs w:val="24"/>
        </w:rPr>
        <w:t>Pengajaran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Worlview</w:t>
      </w:r>
      <w:proofErr w:type="spellEnd"/>
      <w:r w:rsidRPr="00AB743B">
        <w:rPr>
          <w:rFonts w:asciiTheme="minorBidi" w:hAnsiTheme="minorBidi"/>
          <w:i/>
          <w:iCs/>
          <w:sz w:val="24"/>
          <w:szCs w:val="24"/>
        </w:rPr>
        <w:t xml:space="preserve"> Islam Di </w:t>
      </w:r>
      <w:proofErr w:type="spellStart"/>
      <w:r w:rsidRPr="00AB743B">
        <w:rPr>
          <w:rFonts w:asciiTheme="minorBidi" w:hAnsiTheme="minorBidi"/>
          <w:i/>
          <w:iCs/>
          <w:sz w:val="24"/>
          <w:szCs w:val="24"/>
        </w:rPr>
        <w:t>Perguruan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Tinggi</w:t>
      </w:r>
      <w:proofErr w:type="spellEnd"/>
      <w:r w:rsidRPr="00AB743B">
        <w:rPr>
          <w:rFonts w:asciiTheme="minorBidi" w:hAnsiTheme="minorBidi"/>
          <w:sz w:val="24"/>
          <w:szCs w:val="24"/>
        </w:rPr>
        <w:t xml:space="preserve">. Yogyakarta: </w:t>
      </w:r>
      <w:proofErr w:type="spellStart"/>
      <w:r w:rsidRPr="00AB743B">
        <w:rPr>
          <w:rFonts w:asciiTheme="minorBidi" w:hAnsiTheme="minorBidi"/>
          <w:sz w:val="24"/>
          <w:szCs w:val="24"/>
        </w:rPr>
        <w:t>Yayasan</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Bentala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Tamaddun</w:t>
      </w:r>
      <w:proofErr w:type="spellEnd"/>
      <w:r w:rsidRPr="00AB743B">
        <w:rPr>
          <w:rFonts w:asciiTheme="minorBidi" w:hAnsiTheme="minorBidi"/>
          <w:sz w:val="24"/>
          <w:szCs w:val="24"/>
        </w:rPr>
        <w:t xml:space="preserve"> Nusantara, 2021.</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proofErr w:type="gramStart"/>
      <w:r w:rsidRPr="00AB743B">
        <w:rPr>
          <w:rFonts w:asciiTheme="minorBidi" w:hAnsiTheme="minorBidi"/>
          <w:sz w:val="24"/>
          <w:szCs w:val="24"/>
        </w:rPr>
        <w:t>Kasdi</w:t>
      </w:r>
      <w:proofErr w:type="spellEnd"/>
      <w:r w:rsidRPr="00AB743B">
        <w:rPr>
          <w:rFonts w:asciiTheme="minorBidi" w:hAnsiTheme="minorBidi"/>
          <w:sz w:val="24"/>
          <w:szCs w:val="24"/>
        </w:rPr>
        <w:t xml:space="preserve">, Abdurrahman, and </w:t>
      </w:r>
      <w:proofErr w:type="spellStart"/>
      <w:r w:rsidRPr="00AB743B">
        <w:rPr>
          <w:rFonts w:asciiTheme="minorBidi" w:hAnsiTheme="minorBidi"/>
          <w:sz w:val="24"/>
          <w:szCs w:val="24"/>
        </w:rPr>
        <w:t>Umma</w:t>
      </w:r>
      <w:proofErr w:type="spellEnd"/>
      <w:r w:rsidRPr="00AB743B">
        <w:rPr>
          <w:rFonts w:asciiTheme="minorBidi" w:hAnsiTheme="minorBidi"/>
          <w:sz w:val="24"/>
          <w:szCs w:val="24"/>
        </w:rPr>
        <w:t xml:space="preserve"> Farida.</w:t>
      </w:r>
      <w:proofErr w:type="gramEnd"/>
      <w:r w:rsidRPr="00AB743B">
        <w:rPr>
          <w:rFonts w:asciiTheme="minorBidi" w:hAnsiTheme="minorBidi"/>
          <w:sz w:val="24"/>
          <w:szCs w:val="24"/>
        </w:rPr>
        <w:t xml:space="preserve"> </w:t>
      </w:r>
      <w:proofErr w:type="gramStart"/>
      <w:r w:rsidRPr="00AB743B">
        <w:rPr>
          <w:rFonts w:asciiTheme="minorBidi" w:hAnsiTheme="minorBidi"/>
          <w:sz w:val="24"/>
          <w:szCs w:val="24"/>
        </w:rPr>
        <w:t>“</w:t>
      </w:r>
      <w:proofErr w:type="spellStart"/>
      <w:r w:rsidRPr="00AB743B">
        <w:rPr>
          <w:rFonts w:asciiTheme="minorBidi" w:hAnsiTheme="minorBidi"/>
          <w:sz w:val="24"/>
          <w:szCs w:val="24"/>
        </w:rPr>
        <w:t>Oksidentalisme</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Sebagai</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Pilar</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Pembaharuan</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Telaah</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Terhadap</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Pemikiran</w:t>
      </w:r>
      <w:proofErr w:type="spellEnd"/>
      <w:r w:rsidRPr="00AB743B">
        <w:rPr>
          <w:rFonts w:asciiTheme="minorBidi" w:hAnsiTheme="minorBidi"/>
          <w:sz w:val="24"/>
          <w:szCs w:val="24"/>
        </w:rPr>
        <w:t xml:space="preserve"> Hassan </w:t>
      </w:r>
      <w:proofErr w:type="spellStart"/>
      <w:r w:rsidRPr="00AB743B">
        <w:rPr>
          <w:rFonts w:asciiTheme="minorBidi" w:hAnsiTheme="minorBidi"/>
          <w:sz w:val="24"/>
          <w:szCs w:val="24"/>
        </w:rPr>
        <w:t>Hanafi</w:t>
      </w:r>
      <w:proofErr w:type="spellEnd"/>
      <w:r w:rsidRPr="00AB743B">
        <w:rPr>
          <w:rFonts w:asciiTheme="minorBidi" w:hAnsiTheme="minorBidi"/>
          <w:sz w:val="24"/>
          <w:szCs w:val="24"/>
        </w:rPr>
        <w:t>).”</w:t>
      </w:r>
      <w:proofErr w:type="gramEnd"/>
      <w:r w:rsidRPr="00AB743B">
        <w:rPr>
          <w:rFonts w:asciiTheme="minorBidi" w:hAnsiTheme="minorBidi"/>
          <w:sz w:val="24"/>
          <w:szCs w:val="24"/>
        </w:rPr>
        <w:t xml:space="preserve"> </w:t>
      </w:r>
      <w:proofErr w:type="spellStart"/>
      <w:r w:rsidRPr="00AB743B">
        <w:rPr>
          <w:rFonts w:asciiTheme="minorBidi" w:hAnsiTheme="minorBidi"/>
          <w:i/>
          <w:iCs/>
          <w:sz w:val="24"/>
          <w:szCs w:val="24"/>
        </w:rPr>
        <w:t>Fikrah</w:t>
      </w:r>
      <w:proofErr w:type="spellEnd"/>
      <w:r w:rsidRPr="00AB743B">
        <w:rPr>
          <w:rFonts w:asciiTheme="minorBidi" w:hAnsiTheme="minorBidi"/>
          <w:sz w:val="24"/>
          <w:szCs w:val="24"/>
        </w:rPr>
        <w:t xml:space="preserve"> 1, no. 2 </w:t>
      </w:r>
      <w:r w:rsidRPr="00AB743B">
        <w:rPr>
          <w:rFonts w:asciiTheme="minorBidi" w:hAnsiTheme="minorBidi"/>
          <w:sz w:val="24"/>
          <w:szCs w:val="24"/>
        </w:rPr>
        <w:lastRenderedPageBreak/>
        <w:t>(December 2013).</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Latief</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Mohamad</w:t>
      </w:r>
      <w:proofErr w:type="spellEnd"/>
      <w:r w:rsidRPr="00AB743B">
        <w:rPr>
          <w:rFonts w:asciiTheme="minorBidi" w:hAnsiTheme="minorBidi"/>
          <w:sz w:val="24"/>
          <w:szCs w:val="24"/>
        </w:rPr>
        <w:t xml:space="preserve">. </w:t>
      </w:r>
      <w:proofErr w:type="gramStart"/>
      <w:r w:rsidRPr="00AB743B">
        <w:rPr>
          <w:rFonts w:asciiTheme="minorBidi" w:hAnsiTheme="minorBidi"/>
          <w:sz w:val="24"/>
          <w:szCs w:val="24"/>
        </w:rPr>
        <w:t xml:space="preserve">“Islam Dan </w:t>
      </w:r>
      <w:proofErr w:type="spellStart"/>
      <w:r w:rsidRPr="00AB743B">
        <w:rPr>
          <w:rFonts w:asciiTheme="minorBidi" w:hAnsiTheme="minorBidi"/>
          <w:sz w:val="24"/>
          <w:szCs w:val="24"/>
        </w:rPr>
        <w:t>Sekularisasi</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Politik</w:t>
      </w:r>
      <w:proofErr w:type="spellEnd"/>
      <w:r w:rsidRPr="00AB743B">
        <w:rPr>
          <w:rFonts w:asciiTheme="minorBidi" w:hAnsiTheme="minorBidi"/>
          <w:sz w:val="24"/>
          <w:szCs w:val="24"/>
        </w:rPr>
        <w:t xml:space="preserve"> Di Indonesia.”</w:t>
      </w:r>
      <w:proofErr w:type="gramEnd"/>
      <w:r w:rsidRPr="00AB743B">
        <w:rPr>
          <w:rFonts w:asciiTheme="minorBidi" w:hAnsiTheme="minorBidi"/>
          <w:sz w:val="24"/>
          <w:szCs w:val="24"/>
        </w:rPr>
        <w:t xml:space="preserve"> </w:t>
      </w:r>
      <w:r w:rsidRPr="00AB743B">
        <w:rPr>
          <w:rFonts w:asciiTheme="minorBidi" w:hAnsiTheme="minorBidi"/>
          <w:i/>
          <w:iCs/>
          <w:sz w:val="24"/>
          <w:szCs w:val="24"/>
        </w:rPr>
        <w:t>TSAQAFAH</w:t>
      </w:r>
      <w:r w:rsidRPr="00AB743B">
        <w:rPr>
          <w:rFonts w:asciiTheme="minorBidi" w:hAnsiTheme="minorBidi"/>
          <w:sz w:val="24"/>
          <w:szCs w:val="24"/>
        </w:rPr>
        <w:t xml:space="preserve"> 13, no. 1 (May 31, 2017): 1. https://doi.org/</w:t>
      </w:r>
      <w:hyperlink r:id="rId12" w:history="1">
        <w:r w:rsidRPr="00AB743B">
          <w:rPr>
            <w:rFonts w:asciiTheme="minorBidi" w:hAnsiTheme="minorBidi"/>
            <w:sz w:val="24"/>
            <w:szCs w:val="24"/>
          </w:rPr>
          <w:t>10.21111/tsaqafah.v13i1.974</w:t>
        </w:r>
      </w:hyperlink>
      <w:r w:rsidRPr="00AB743B">
        <w:rPr>
          <w:rFonts w:asciiTheme="minorBidi" w:hAnsiTheme="minorBidi"/>
          <w:sz w:val="24"/>
          <w:szCs w:val="24"/>
        </w:rPr>
        <w:t>.</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gramStart"/>
      <w:r w:rsidRPr="00AB743B">
        <w:rPr>
          <w:rFonts w:asciiTheme="minorBidi" w:hAnsiTheme="minorBidi"/>
          <w:sz w:val="24"/>
          <w:szCs w:val="24"/>
        </w:rPr>
        <w:t>Oxford Online Dictionary.</w:t>
      </w:r>
      <w:proofErr w:type="gramEnd"/>
      <w:r w:rsidRPr="00AB743B">
        <w:rPr>
          <w:rFonts w:asciiTheme="minorBidi" w:hAnsiTheme="minorBidi"/>
          <w:sz w:val="24"/>
          <w:szCs w:val="24"/>
        </w:rPr>
        <w:t xml:space="preserve"> “Globalize Verb - Definition, Pictures, Pronunciation and Usage Notes | Oxford Advanced Learner’s Dictionary at OxfordLearnersDictionaries.com.” </w:t>
      </w:r>
      <w:proofErr w:type="gramStart"/>
      <w:r w:rsidRPr="00AB743B">
        <w:rPr>
          <w:rFonts w:asciiTheme="minorBidi" w:hAnsiTheme="minorBidi"/>
          <w:sz w:val="24"/>
          <w:szCs w:val="24"/>
        </w:rPr>
        <w:t>Oxfordlearnersdictionaries.com, 2021.</w:t>
      </w:r>
      <w:proofErr w:type="gramEnd"/>
      <w:r w:rsidRPr="00AB743B">
        <w:rPr>
          <w:rFonts w:asciiTheme="minorBidi" w:hAnsiTheme="minorBidi"/>
          <w:sz w:val="24"/>
          <w:szCs w:val="24"/>
        </w:rPr>
        <w:t xml:space="preserve"> </w:t>
      </w:r>
      <w:hyperlink r:id="rId13" w:history="1">
        <w:r w:rsidRPr="00AB743B">
          <w:rPr>
            <w:rFonts w:asciiTheme="minorBidi" w:hAnsiTheme="minorBidi"/>
            <w:sz w:val="24"/>
            <w:szCs w:val="24"/>
          </w:rPr>
          <w:t>https://www.oxfordlearnersdictionaries.com/definition/english/globalize?q=globalise</w:t>
        </w:r>
      </w:hyperlink>
      <w:r w:rsidRPr="00AB743B">
        <w:rPr>
          <w:rFonts w:asciiTheme="minorBidi" w:hAnsiTheme="minorBidi"/>
          <w:sz w:val="24"/>
          <w:szCs w:val="24"/>
        </w:rPr>
        <w:t>.</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r w:rsidRPr="00AB743B">
        <w:rPr>
          <w:rFonts w:asciiTheme="minorBidi" w:hAnsiTheme="minorBidi"/>
          <w:sz w:val="24"/>
          <w:szCs w:val="24"/>
        </w:rPr>
        <w:t xml:space="preserve">———. “Westernize Verb - Definition, Pictures, Pronunciation and Usage Notes | Oxford Advanced Learner’s Dictionary at OxfordLearnersDictionaries.com.” </w:t>
      </w:r>
      <w:proofErr w:type="gramStart"/>
      <w:r w:rsidRPr="00AB743B">
        <w:rPr>
          <w:rFonts w:asciiTheme="minorBidi" w:hAnsiTheme="minorBidi"/>
          <w:sz w:val="24"/>
          <w:szCs w:val="24"/>
        </w:rPr>
        <w:t>Oxfordlearnersdictionaries.com, 2021.</w:t>
      </w:r>
      <w:proofErr w:type="gramEnd"/>
      <w:r w:rsidRPr="00AB743B">
        <w:rPr>
          <w:rFonts w:asciiTheme="minorBidi" w:hAnsiTheme="minorBidi"/>
          <w:sz w:val="24"/>
          <w:szCs w:val="24"/>
        </w:rPr>
        <w:t xml:space="preserve"> </w:t>
      </w:r>
      <w:hyperlink r:id="rId14" w:history="1">
        <w:r w:rsidRPr="00AB743B">
          <w:rPr>
            <w:rFonts w:asciiTheme="minorBidi" w:hAnsiTheme="minorBidi"/>
            <w:sz w:val="24"/>
            <w:szCs w:val="24"/>
          </w:rPr>
          <w:t>https://www.oxfordlearnersdictionaries.com/definition/english/westernize?q=westernise</w:t>
        </w:r>
      </w:hyperlink>
      <w:r w:rsidRPr="00AB743B">
        <w:rPr>
          <w:rFonts w:asciiTheme="minorBidi" w:hAnsiTheme="minorBidi"/>
          <w:sz w:val="24"/>
          <w:szCs w:val="24"/>
        </w:rPr>
        <w:t>.</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Rihlasyita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Wilda</w:t>
      </w:r>
      <w:proofErr w:type="spellEnd"/>
      <w:r w:rsidRPr="00AB743B">
        <w:rPr>
          <w:rFonts w:asciiTheme="minorBidi" w:hAnsiTheme="minorBidi"/>
          <w:sz w:val="24"/>
          <w:szCs w:val="24"/>
        </w:rPr>
        <w:t xml:space="preserve">. </w:t>
      </w:r>
      <w:proofErr w:type="gramStart"/>
      <w:r w:rsidRPr="00AB743B">
        <w:rPr>
          <w:rFonts w:asciiTheme="minorBidi" w:hAnsiTheme="minorBidi"/>
          <w:sz w:val="24"/>
          <w:szCs w:val="24"/>
        </w:rPr>
        <w:t>“</w:t>
      </w:r>
      <w:proofErr w:type="spellStart"/>
      <w:r w:rsidRPr="00AB743B">
        <w:rPr>
          <w:rFonts w:asciiTheme="minorBidi" w:hAnsiTheme="minorBidi"/>
          <w:sz w:val="24"/>
          <w:szCs w:val="24"/>
        </w:rPr>
        <w:t>Kiri</w:t>
      </w:r>
      <w:proofErr w:type="spellEnd"/>
      <w:r w:rsidRPr="00AB743B">
        <w:rPr>
          <w:rFonts w:asciiTheme="minorBidi" w:hAnsiTheme="minorBidi"/>
          <w:sz w:val="24"/>
          <w:szCs w:val="24"/>
        </w:rPr>
        <w:t xml:space="preserve"> Islam </w:t>
      </w:r>
      <w:proofErr w:type="spellStart"/>
      <w:r w:rsidRPr="00AB743B">
        <w:rPr>
          <w:rFonts w:asciiTheme="minorBidi" w:hAnsiTheme="minorBidi"/>
          <w:sz w:val="24"/>
          <w:szCs w:val="24"/>
        </w:rPr>
        <w:t>Hasan</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Hanafi</w:t>
      </w:r>
      <w:proofErr w:type="spellEnd"/>
      <w:r w:rsidRPr="00AB743B">
        <w:rPr>
          <w:rFonts w:asciiTheme="minorBidi" w:hAnsiTheme="minorBidi"/>
          <w:sz w:val="24"/>
          <w:szCs w:val="24"/>
        </w:rPr>
        <w:t xml:space="preserve"> Dan </w:t>
      </w:r>
      <w:proofErr w:type="spellStart"/>
      <w:r w:rsidRPr="00AB743B">
        <w:rPr>
          <w:rFonts w:asciiTheme="minorBidi" w:hAnsiTheme="minorBidi"/>
          <w:sz w:val="24"/>
          <w:szCs w:val="24"/>
        </w:rPr>
        <w:t>Oksidentalisme</w:t>
      </w:r>
      <w:proofErr w:type="spellEnd"/>
      <w:r w:rsidRPr="00AB743B">
        <w:rPr>
          <w:rFonts w:asciiTheme="minorBidi" w:hAnsiTheme="minorBidi"/>
          <w:sz w:val="24"/>
          <w:szCs w:val="24"/>
        </w:rPr>
        <w:t>.”</w:t>
      </w:r>
      <w:proofErr w:type="gramEnd"/>
      <w:r w:rsidRPr="00AB743B">
        <w:rPr>
          <w:rFonts w:asciiTheme="minorBidi" w:hAnsiTheme="minorBidi"/>
          <w:sz w:val="24"/>
          <w:szCs w:val="24"/>
        </w:rPr>
        <w:t xml:space="preserve"> </w:t>
      </w:r>
      <w:r w:rsidRPr="00AB743B">
        <w:rPr>
          <w:rFonts w:asciiTheme="minorBidi" w:hAnsiTheme="minorBidi"/>
          <w:i/>
          <w:iCs/>
          <w:sz w:val="24"/>
          <w:szCs w:val="24"/>
        </w:rPr>
        <w:t>Al-</w:t>
      </w:r>
      <w:proofErr w:type="spellStart"/>
      <w:r w:rsidRPr="00AB743B">
        <w:rPr>
          <w:rFonts w:asciiTheme="minorBidi" w:hAnsiTheme="minorBidi"/>
          <w:i/>
          <w:iCs/>
          <w:sz w:val="24"/>
          <w:szCs w:val="24"/>
        </w:rPr>
        <w:t>Yasini</w:t>
      </w:r>
      <w:proofErr w:type="spellEnd"/>
      <w:r w:rsidRPr="00AB743B">
        <w:rPr>
          <w:rFonts w:asciiTheme="minorBidi" w:hAnsiTheme="minorBidi"/>
          <w:sz w:val="24"/>
          <w:szCs w:val="24"/>
        </w:rPr>
        <w:t xml:space="preserve"> 4, no. 2 (November 2019).</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Suharni</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Suharni</w:t>
      </w:r>
      <w:proofErr w:type="spellEnd"/>
      <w:r w:rsidRPr="00AB743B">
        <w:rPr>
          <w:rFonts w:asciiTheme="minorBidi" w:hAnsiTheme="minorBidi"/>
          <w:sz w:val="24"/>
          <w:szCs w:val="24"/>
        </w:rPr>
        <w:t xml:space="preserve">. “WESTERNISASI SEBAGAI PROBLEMA PENDIDIKAN ERA MODERN.” </w:t>
      </w:r>
      <w:proofErr w:type="spellStart"/>
      <w:r w:rsidRPr="00AB743B">
        <w:rPr>
          <w:rFonts w:asciiTheme="minorBidi" w:hAnsiTheme="minorBidi"/>
          <w:i/>
          <w:iCs/>
          <w:sz w:val="24"/>
          <w:szCs w:val="24"/>
        </w:rPr>
        <w:t>Jurnal</w:t>
      </w:r>
      <w:proofErr w:type="spellEnd"/>
      <w:r w:rsidRPr="00AB743B">
        <w:rPr>
          <w:rFonts w:asciiTheme="minorBidi" w:hAnsiTheme="minorBidi"/>
          <w:i/>
          <w:iCs/>
          <w:sz w:val="24"/>
          <w:szCs w:val="24"/>
        </w:rPr>
        <w:t xml:space="preserve"> AL-IJTIMAIYYAH: Media </w:t>
      </w:r>
      <w:proofErr w:type="spellStart"/>
      <w:r w:rsidRPr="00AB743B">
        <w:rPr>
          <w:rFonts w:asciiTheme="minorBidi" w:hAnsiTheme="minorBidi"/>
          <w:i/>
          <w:iCs/>
          <w:sz w:val="24"/>
          <w:szCs w:val="24"/>
        </w:rPr>
        <w:t>Kajian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Pengembangan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Masyarakat</w:t>
      </w:r>
      <w:proofErr w:type="spellEnd"/>
      <w:r w:rsidRPr="00AB743B">
        <w:rPr>
          <w:rFonts w:asciiTheme="minorBidi" w:hAnsiTheme="minorBidi"/>
          <w:i/>
          <w:iCs/>
          <w:sz w:val="24"/>
          <w:szCs w:val="24"/>
        </w:rPr>
        <w:t xml:space="preserve"> Islam</w:t>
      </w:r>
      <w:r w:rsidRPr="00AB743B">
        <w:rPr>
          <w:rFonts w:asciiTheme="minorBidi" w:hAnsiTheme="minorBidi"/>
          <w:sz w:val="24"/>
          <w:szCs w:val="24"/>
        </w:rPr>
        <w:t xml:space="preserve"> 1, no. 1 (January 17, 2019). https://doi.org/</w:t>
      </w:r>
      <w:hyperlink r:id="rId15" w:history="1">
        <w:r w:rsidRPr="00AB743B">
          <w:rPr>
            <w:rFonts w:asciiTheme="minorBidi" w:hAnsiTheme="minorBidi"/>
            <w:sz w:val="24"/>
            <w:szCs w:val="24"/>
          </w:rPr>
          <w:t>10.22373/al-ijtimaiyyah.v1i1.255</w:t>
        </w:r>
      </w:hyperlink>
      <w:r w:rsidRPr="00AB743B">
        <w:rPr>
          <w:rFonts w:asciiTheme="minorBidi" w:hAnsiTheme="minorBidi"/>
          <w:sz w:val="24"/>
          <w:szCs w:val="24"/>
        </w:rPr>
        <w:t>.</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proofErr w:type="gramStart"/>
      <w:r w:rsidRPr="00AB743B">
        <w:rPr>
          <w:rFonts w:asciiTheme="minorBidi" w:hAnsiTheme="minorBidi"/>
          <w:sz w:val="24"/>
          <w:szCs w:val="24"/>
        </w:rPr>
        <w:t>Untung</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Syamsul</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Hadi</w:t>
      </w:r>
      <w:proofErr w:type="spellEnd"/>
      <w:r w:rsidRPr="00AB743B">
        <w:rPr>
          <w:rFonts w:asciiTheme="minorBidi" w:hAnsiTheme="minorBidi"/>
          <w:sz w:val="24"/>
          <w:szCs w:val="24"/>
        </w:rPr>
        <w:t xml:space="preserve">, and </w:t>
      </w:r>
      <w:proofErr w:type="spellStart"/>
      <w:r w:rsidRPr="00AB743B">
        <w:rPr>
          <w:rFonts w:asciiTheme="minorBidi" w:hAnsiTheme="minorBidi"/>
          <w:sz w:val="24"/>
          <w:szCs w:val="24"/>
        </w:rPr>
        <w:t>Yuangga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Kurnia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Yahya</w:t>
      </w:r>
      <w:proofErr w:type="spellEnd"/>
      <w:r w:rsidRPr="00AB743B">
        <w:rPr>
          <w:rFonts w:asciiTheme="minorBidi" w:hAnsiTheme="minorBidi"/>
          <w:sz w:val="24"/>
          <w:szCs w:val="24"/>
        </w:rPr>
        <w:t>.</w:t>
      </w:r>
      <w:proofErr w:type="gramEnd"/>
      <w:r w:rsidRPr="00AB743B">
        <w:rPr>
          <w:rFonts w:asciiTheme="minorBidi" w:hAnsiTheme="minorBidi"/>
          <w:sz w:val="24"/>
          <w:szCs w:val="24"/>
        </w:rPr>
        <w:t xml:space="preserve"> </w:t>
      </w:r>
      <w:proofErr w:type="gramStart"/>
      <w:r w:rsidRPr="00AB743B">
        <w:rPr>
          <w:rFonts w:asciiTheme="minorBidi" w:hAnsiTheme="minorBidi"/>
          <w:sz w:val="24"/>
          <w:szCs w:val="24"/>
        </w:rPr>
        <w:t xml:space="preserve">“Curriculum Revitalization of Faculty of </w:t>
      </w:r>
      <w:proofErr w:type="spellStart"/>
      <w:r w:rsidRPr="00AB743B">
        <w:rPr>
          <w:rFonts w:asciiTheme="minorBidi" w:hAnsiTheme="minorBidi"/>
          <w:sz w:val="24"/>
          <w:szCs w:val="24"/>
        </w:rPr>
        <w:t>Ushuluddin</w:t>
      </w:r>
      <w:proofErr w:type="spellEnd"/>
      <w:r w:rsidRPr="00AB743B">
        <w:rPr>
          <w:rFonts w:asciiTheme="minorBidi" w:hAnsiTheme="minorBidi"/>
          <w:sz w:val="24"/>
          <w:szCs w:val="24"/>
        </w:rPr>
        <w:t xml:space="preserve"> University of Darussalam </w:t>
      </w:r>
      <w:proofErr w:type="spellStart"/>
      <w:r w:rsidRPr="00AB743B">
        <w:rPr>
          <w:rFonts w:asciiTheme="minorBidi" w:hAnsiTheme="minorBidi"/>
          <w:sz w:val="24"/>
          <w:szCs w:val="24"/>
        </w:rPr>
        <w:t>Gontor</w:t>
      </w:r>
      <w:proofErr w:type="spellEnd"/>
      <w:r w:rsidRPr="00AB743B">
        <w:rPr>
          <w:rFonts w:asciiTheme="minorBidi" w:hAnsiTheme="minorBidi"/>
          <w:sz w:val="24"/>
          <w:szCs w:val="24"/>
        </w:rPr>
        <w:t xml:space="preserve"> to Face Industrial Revolution 4.0.”</w:t>
      </w:r>
      <w:proofErr w:type="gramEnd"/>
      <w:r w:rsidRPr="00AB743B">
        <w:rPr>
          <w:rFonts w:asciiTheme="minorBidi" w:hAnsiTheme="minorBidi"/>
          <w:sz w:val="24"/>
          <w:szCs w:val="24"/>
        </w:rPr>
        <w:t xml:space="preserve"> </w:t>
      </w:r>
      <w:proofErr w:type="gramStart"/>
      <w:r w:rsidRPr="00AB743B">
        <w:rPr>
          <w:rFonts w:asciiTheme="minorBidi" w:hAnsiTheme="minorBidi"/>
          <w:sz w:val="24"/>
          <w:szCs w:val="24"/>
        </w:rPr>
        <w:t xml:space="preserve">In </w:t>
      </w:r>
      <w:r w:rsidRPr="00AB743B">
        <w:rPr>
          <w:rFonts w:asciiTheme="minorBidi" w:hAnsiTheme="minorBidi"/>
          <w:i/>
          <w:iCs/>
          <w:sz w:val="24"/>
          <w:szCs w:val="24"/>
        </w:rPr>
        <w:t>6th Regional Seminar on Islamic Higher Education</w:t>
      </w:r>
      <w:r w:rsidRPr="00AB743B">
        <w:rPr>
          <w:rFonts w:asciiTheme="minorBidi" w:hAnsiTheme="minorBidi"/>
          <w:sz w:val="24"/>
          <w:szCs w:val="24"/>
        </w:rPr>
        <w:t>, 575–601.</w:t>
      </w:r>
      <w:proofErr w:type="gramEnd"/>
      <w:r w:rsidRPr="00AB743B">
        <w:rPr>
          <w:rFonts w:asciiTheme="minorBidi" w:hAnsiTheme="minorBidi"/>
          <w:sz w:val="24"/>
          <w:szCs w:val="24"/>
        </w:rPr>
        <w:t xml:space="preserve"> Brunei Darussalam: </w:t>
      </w:r>
      <w:proofErr w:type="spellStart"/>
      <w:r w:rsidRPr="00AB743B">
        <w:rPr>
          <w:rFonts w:asciiTheme="minorBidi" w:hAnsiTheme="minorBidi"/>
          <w:sz w:val="24"/>
          <w:szCs w:val="24"/>
        </w:rPr>
        <w:t>Universiti</w:t>
      </w:r>
      <w:proofErr w:type="spellEnd"/>
      <w:r w:rsidRPr="00AB743B">
        <w:rPr>
          <w:rFonts w:asciiTheme="minorBidi" w:hAnsiTheme="minorBidi"/>
          <w:sz w:val="24"/>
          <w:szCs w:val="24"/>
        </w:rPr>
        <w:t xml:space="preserve"> Islam Sultan Sharif Ali, 2019.</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Wiratama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Andi</w:t>
      </w:r>
      <w:proofErr w:type="spellEnd"/>
      <w:r w:rsidRPr="00AB743B">
        <w:rPr>
          <w:rFonts w:asciiTheme="minorBidi" w:hAnsiTheme="minorBidi"/>
          <w:sz w:val="24"/>
          <w:szCs w:val="24"/>
        </w:rPr>
        <w:t xml:space="preserve">. </w:t>
      </w:r>
      <w:proofErr w:type="gramStart"/>
      <w:r w:rsidRPr="00AB743B">
        <w:rPr>
          <w:rFonts w:asciiTheme="minorBidi" w:hAnsiTheme="minorBidi"/>
          <w:sz w:val="24"/>
          <w:szCs w:val="24"/>
        </w:rPr>
        <w:t>“</w:t>
      </w:r>
      <w:proofErr w:type="spellStart"/>
      <w:r w:rsidRPr="00AB743B">
        <w:rPr>
          <w:rFonts w:asciiTheme="minorBidi" w:hAnsiTheme="minorBidi"/>
          <w:sz w:val="24"/>
          <w:szCs w:val="24"/>
        </w:rPr>
        <w:t>Konsep</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Pendidikan</w:t>
      </w:r>
      <w:proofErr w:type="spellEnd"/>
      <w:r w:rsidRPr="00AB743B">
        <w:rPr>
          <w:rFonts w:asciiTheme="minorBidi" w:hAnsiTheme="minorBidi"/>
          <w:sz w:val="24"/>
          <w:szCs w:val="24"/>
        </w:rPr>
        <w:t xml:space="preserve"> Islam Dan </w:t>
      </w:r>
      <w:proofErr w:type="spellStart"/>
      <w:r w:rsidRPr="00AB743B">
        <w:rPr>
          <w:rFonts w:asciiTheme="minorBidi" w:hAnsiTheme="minorBidi"/>
          <w:sz w:val="24"/>
          <w:szCs w:val="24"/>
        </w:rPr>
        <w:t>Tantangannya</w:t>
      </w:r>
      <w:proofErr w:type="spellEnd"/>
      <w:r w:rsidRPr="00AB743B">
        <w:rPr>
          <w:rFonts w:asciiTheme="minorBidi" w:hAnsiTheme="minorBidi"/>
          <w:sz w:val="24"/>
          <w:szCs w:val="24"/>
        </w:rPr>
        <w:t xml:space="preserve"> </w:t>
      </w:r>
      <w:proofErr w:type="spellStart"/>
      <w:r w:rsidRPr="00AB743B">
        <w:rPr>
          <w:rFonts w:asciiTheme="minorBidi" w:hAnsiTheme="minorBidi"/>
          <w:sz w:val="24"/>
          <w:szCs w:val="24"/>
        </w:rPr>
        <w:t>Menurut</w:t>
      </w:r>
      <w:proofErr w:type="spellEnd"/>
      <w:r w:rsidRPr="00AB743B">
        <w:rPr>
          <w:rFonts w:asciiTheme="minorBidi" w:hAnsiTheme="minorBidi"/>
          <w:sz w:val="24"/>
          <w:szCs w:val="24"/>
        </w:rPr>
        <w:t xml:space="preserve"> Syed Muhammad </w:t>
      </w:r>
      <w:proofErr w:type="spellStart"/>
      <w:r w:rsidRPr="00AB743B">
        <w:rPr>
          <w:rFonts w:asciiTheme="minorBidi" w:hAnsiTheme="minorBidi"/>
          <w:sz w:val="24"/>
          <w:szCs w:val="24"/>
        </w:rPr>
        <w:t>Naquib</w:t>
      </w:r>
      <w:proofErr w:type="spellEnd"/>
      <w:r w:rsidRPr="00AB743B">
        <w:rPr>
          <w:rFonts w:asciiTheme="minorBidi" w:hAnsiTheme="minorBidi"/>
          <w:sz w:val="24"/>
          <w:szCs w:val="24"/>
        </w:rPr>
        <w:t xml:space="preserve"> Al-</w:t>
      </w:r>
      <w:proofErr w:type="spellStart"/>
      <w:r w:rsidRPr="00AB743B">
        <w:rPr>
          <w:rFonts w:asciiTheme="minorBidi" w:hAnsiTheme="minorBidi"/>
          <w:sz w:val="24"/>
          <w:szCs w:val="24"/>
        </w:rPr>
        <w:t>Attas</w:t>
      </w:r>
      <w:proofErr w:type="spellEnd"/>
      <w:r w:rsidRPr="00AB743B">
        <w:rPr>
          <w:rFonts w:asciiTheme="minorBidi" w:hAnsiTheme="minorBidi"/>
          <w:sz w:val="24"/>
          <w:szCs w:val="24"/>
        </w:rPr>
        <w:t>.”</w:t>
      </w:r>
      <w:proofErr w:type="gramEnd"/>
      <w:r w:rsidRPr="00AB743B">
        <w:rPr>
          <w:rFonts w:asciiTheme="minorBidi" w:hAnsiTheme="minorBidi"/>
          <w:sz w:val="24"/>
          <w:szCs w:val="24"/>
        </w:rPr>
        <w:t xml:space="preserve"> </w:t>
      </w:r>
      <w:proofErr w:type="gramStart"/>
      <w:r w:rsidRPr="00AB743B">
        <w:rPr>
          <w:rFonts w:asciiTheme="minorBidi" w:hAnsiTheme="minorBidi"/>
          <w:i/>
          <w:iCs/>
          <w:sz w:val="24"/>
          <w:szCs w:val="24"/>
        </w:rPr>
        <w:t>At-</w:t>
      </w:r>
      <w:proofErr w:type="spellStart"/>
      <w:r w:rsidRPr="00AB743B">
        <w:rPr>
          <w:rFonts w:asciiTheme="minorBidi" w:hAnsiTheme="minorBidi"/>
          <w:i/>
          <w:iCs/>
          <w:sz w:val="24"/>
          <w:szCs w:val="24"/>
        </w:rPr>
        <w:t>Ta’dib</w:t>
      </w:r>
      <w:proofErr w:type="spellEnd"/>
      <w:r w:rsidRPr="00AB743B">
        <w:rPr>
          <w:rFonts w:asciiTheme="minorBidi" w:hAnsiTheme="minorBidi"/>
          <w:sz w:val="24"/>
          <w:szCs w:val="24"/>
        </w:rPr>
        <w:t xml:space="preserve"> 5, no. 1 (2009).</w:t>
      </w:r>
      <w:proofErr w:type="gramEnd"/>
      <w:r w:rsidRPr="00AB743B">
        <w:rPr>
          <w:rFonts w:asciiTheme="minorBidi" w:hAnsiTheme="minorBidi"/>
          <w:sz w:val="24"/>
          <w:szCs w:val="24"/>
        </w:rPr>
        <w:t xml:space="preserve"> https://doi.org/</w:t>
      </w:r>
      <w:hyperlink r:id="rId16" w:history="1">
        <w:r w:rsidRPr="00AB743B">
          <w:rPr>
            <w:rFonts w:asciiTheme="minorBidi" w:hAnsiTheme="minorBidi"/>
            <w:sz w:val="24"/>
            <w:szCs w:val="24"/>
          </w:rPr>
          <w:t>DOI: http://dx.doi.org/10.21111/at-tadib.v5i1.582</w:t>
        </w:r>
      </w:hyperlink>
      <w:r w:rsidRPr="00AB743B">
        <w:rPr>
          <w:rFonts w:asciiTheme="minorBidi" w:hAnsiTheme="minorBidi"/>
          <w:sz w:val="24"/>
          <w:szCs w:val="24"/>
        </w:rPr>
        <w:t>.</w:t>
      </w:r>
    </w:p>
    <w:p w:rsidR="00FB3C85" w:rsidRPr="00AB743B" w:rsidRDefault="00FB3C85" w:rsidP="00FB3C85">
      <w:pPr>
        <w:widowControl w:val="0"/>
        <w:autoSpaceDE w:val="0"/>
        <w:autoSpaceDN w:val="0"/>
        <w:adjustRightInd w:val="0"/>
        <w:spacing w:after="0" w:line="360" w:lineRule="auto"/>
        <w:ind w:left="720" w:hanging="720"/>
        <w:jc w:val="both"/>
        <w:rPr>
          <w:rFonts w:asciiTheme="minorBidi" w:hAnsiTheme="minorBidi"/>
          <w:sz w:val="24"/>
          <w:szCs w:val="24"/>
        </w:rPr>
      </w:pPr>
      <w:proofErr w:type="spellStart"/>
      <w:r w:rsidRPr="00AB743B">
        <w:rPr>
          <w:rFonts w:asciiTheme="minorBidi" w:hAnsiTheme="minorBidi"/>
          <w:sz w:val="24"/>
          <w:szCs w:val="24"/>
        </w:rPr>
        <w:t>Zarkasyi</w:t>
      </w:r>
      <w:proofErr w:type="spellEnd"/>
      <w:r w:rsidRPr="00AB743B">
        <w:rPr>
          <w:rFonts w:asciiTheme="minorBidi" w:hAnsiTheme="minorBidi"/>
          <w:sz w:val="24"/>
          <w:szCs w:val="24"/>
        </w:rPr>
        <w:t xml:space="preserve">, Hamid </w:t>
      </w:r>
      <w:proofErr w:type="spellStart"/>
      <w:r w:rsidRPr="00AB743B">
        <w:rPr>
          <w:rFonts w:asciiTheme="minorBidi" w:hAnsiTheme="minorBidi"/>
          <w:sz w:val="24"/>
          <w:szCs w:val="24"/>
        </w:rPr>
        <w:t>Fahmy</w:t>
      </w:r>
      <w:proofErr w:type="spellEnd"/>
      <w:r w:rsidRPr="00AB743B">
        <w:rPr>
          <w:rFonts w:asciiTheme="minorBidi" w:hAnsiTheme="minorBidi"/>
          <w:sz w:val="24"/>
          <w:szCs w:val="24"/>
        </w:rPr>
        <w:t xml:space="preserve">. </w:t>
      </w:r>
      <w:proofErr w:type="spellStart"/>
      <w:proofErr w:type="gramStart"/>
      <w:r w:rsidRPr="00AB743B">
        <w:rPr>
          <w:rFonts w:asciiTheme="minorBidi" w:hAnsiTheme="minorBidi"/>
          <w:i/>
          <w:iCs/>
          <w:sz w:val="24"/>
          <w:szCs w:val="24"/>
        </w:rPr>
        <w:t>Liberalisasi</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Pemikiran</w:t>
      </w:r>
      <w:proofErr w:type="spellEnd"/>
      <w:r w:rsidRPr="00AB743B">
        <w:rPr>
          <w:rFonts w:asciiTheme="minorBidi" w:hAnsiTheme="minorBidi"/>
          <w:i/>
          <w:iCs/>
          <w:sz w:val="24"/>
          <w:szCs w:val="24"/>
        </w:rPr>
        <w:t xml:space="preserve"> Islam (</w:t>
      </w:r>
      <w:proofErr w:type="spellStart"/>
      <w:r w:rsidRPr="00AB743B">
        <w:rPr>
          <w:rFonts w:asciiTheme="minorBidi" w:hAnsiTheme="minorBidi"/>
          <w:i/>
          <w:iCs/>
          <w:sz w:val="24"/>
          <w:szCs w:val="24"/>
        </w:rPr>
        <w:t>Gerakan</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Bersama</w:t>
      </w:r>
      <w:proofErr w:type="spellEnd"/>
      <w:r w:rsidRPr="00AB743B">
        <w:rPr>
          <w:rFonts w:asciiTheme="minorBidi" w:hAnsiTheme="minorBidi"/>
          <w:i/>
          <w:iCs/>
          <w:sz w:val="24"/>
          <w:szCs w:val="24"/>
        </w:rPr>
        <w:t xml:space="preserve"> </w:t>
      </w:r>
      <w:proofErr w:type="spellStart"/>
      <w:r w:rsidRPr="00AB743B">
        <w:rPr>
          <w:rFonts w:asciiTheme="minorBidi" w:hAnsiTheme="minorBidi"/>
          <w:i/>
          <w:iCs/>
          <w:sz w:val="24"/>
          <w:szCs w:val="24"/>
        </w:rPr>
        <w:t>Orientalis</w:t>
      </w:r>
      <w:proofErr w:type="spellEnd"/>
      <w:r w:rsidRPr="00AB743B">
        <w:rPr>
          <w:rFonts w:asciiTheme="minorBidi" w:hAnsiTheme="minorBidi"/>
          <w:i/>
          <w:iCs/>
          <w:sz w:val="24"/>
          <w:szCs w:val="24"/>
        </w:rPr>
        <w:t xml:space="preserve"> Dan </w:t>
      </w:r>
      <w:proofErr w:type="spellStart"/>
      <w:r w:rsidRPr="00AB743B">
        <w:rPr>
          <w:rFonts w:asciiTheme="minorBidi" w:hAnsiTheme="minorBidi"/>
          <w:i/>
          <w:iCs/>
          <w:sz w:val="24"/>
          <w:szCs w:val="24"/>
        </w:rPr>
        <w:t>Kolonialis</w:t>
      </w:r>
      <w:proofErr w:type="spellEnd"/>
      <w:r w:rsidRPr="00AB743B">
        <w:rPr>
          <w:rFonts w:asciiTheme="minorBidi" w:hAnsiTheme="minorBidi"/>
          <w:i/>
          <w:iCs/>
          <w:sz w:val="24"/>
          <w:szCs w:val="24"/>
        </w:rPr>
        <w:t>)</w:t>
      </w:r>
      <w:r w:rsidRPr="00AB743B">
        <w:rPr>
          <w:rFonts w:asciiTheme="minorBidi" w:hAnsiTheme="minorBidi"/>
          <w:sz w:val="24"/>
          <w:szCs w:val="24"/>
        </w:rPr>
        <w:t>.</w:t>
      </w:r>
      <w:proofErr w:type="gramEnd"/>
      <w:r w:rsidRPr="00AB743B">
        <w:rPr>
          <w:rFonts w:asciiTheme="minorBidi" w:hAnsiTheme="minorBidi"/>
          <w:sz w:val="24"/>
          <w:szCs w:val="24"/>
        </w:rPr>
        <w:t xml:space="preserve"> </w:t>
      </w:r>
      <w:proofErr w:type="spellStart"/>
      <w:r w:rsidRPr="00AB743B">
        <w:rPr>
          <w:rFonts w:asciiTheme="minorBidi" w:hAnsiTheme="minorBidi"/>
          <w:sz w:val="24"/>
          <w:szCs w:val="24"/>
        </w:rPr>
        <w:t>Ponorogo</w:t>
      </w:r>
      <w:proofErr w:type="spellEnd"/>
      <w:r w:rsidRPr="00AB743B">
        <w:rPr>
          <w:rFonts w:asciiTheme="minorBidi" w:hAnsiTheme="minorBidi"/>
          <w:sz w:val="24"/>
          <w:szCs w:val="24"/>
        </w:rPr>
        <w:t>: Centre for Islamic and Occidental Studies (CIOS), 2008.</w:t>
      </w:r>
    </w:p>
    <w:p w:rsidR="00FB3C85" w:rsidRPr="00AB743B" w:rsidRDefault="00FB3C85" w:rsidP="00FB3C85">
      <w:pPr>
        <w:rPr>
          <w:rFonts w:asciiTheme="minorBidi" w:hAnsiTheme="minorBidi"/>
          <w:sz w:val="24"/>
          <w:szCs w:val="24"/>
        </w:rPr>
      </w:pPr>
    </w:p>
    <w:p w:rsidR="005B76C1" w:rsidRPr="00AB743B" w:rsidRDefault="005B76C1">
      <w:pPr>
        <w:rPr>
          <w:rFonts w:asciiTheme="minorBidi" w:hAnsiTheme="minorBidi"/>
          <w:sz w:val="24"/>
          <w:szCs w:val="24"/>
        </w:rPr>
      </w:pPr>
    </w:p>
    <w:sectPr w:rsidR="005B76C1" w:rsidRPr="00AB743B" w:rsidSect="0088668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39" w:rsidRDefault="00D63939" w:rsidP="00FB3C85">
      <w:pPr>
        <w:spacing w:after="0" w:line="240" w:lineRule="auto"/>
      </w:pPr>
      <w:r>
        <w:separator/>
      </w:r>
    </w:p>
  </w:endnote>
  <w:endnote w:type="continuationSeparator" w:id="0">
    <w:p w:rsidR="00D63939" w:rsidRDefault="00D63939" w:rsidP="00FB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39" w:rsidRDefault="00D63939" w:rsidP="00FB3C85">
      <w:pPr>
        <w:spacing w:after="0" w:line="240" w:lineRule="auto"/>
      </w:pPr>
      <w:r>
        <w:separator/>
      </w:r>
    </w:p>
  </w:footnote>
  <w:footnote w:type="continuationSeparator" w:id="0">
    <w:p w:rsidR="00D63939" w:rsidRDefault="00D63939" w:rsidP="00FB3C85">
      <w:pPr>
        <w:spacing w:after="0" w:line="240" w:lineRule="auto"/>
      </w:pPr>
      <w:r>
        <w:continuationSeparator/>
      </w:r>
    </w:p>
  </w:footnote>
  <w:footnote w:id="1">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Naufaldi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Alif</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Laily</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Mafthukhatul</w:t>
      </w:r>
      <w:proofErr w:type="spellEnd"/>
      <w:r w:rsidRPr="00AB743B">
        <w:rPr>
          <w:rFonts w:asciiTheme="minorBidi" w:hAnsiTheme="minorBidi"/>
          <w:sz w:val="18"/>
          <w:szCs w:val="18"/>
        </w:rPr>
        <w:t xml:space="preserve">, and </w:t>
      </w:r>
      <w:proofErr w:type="spellStart"/>
      <w:r w:rsidRPr="00AB743B">
        <w:rPr>
          <w:rFonts w:asciiTheme="minorBidi" w:hAnsiTheme="minorBidi"/>
          <w:sz w:val="18"/>
          <w:szCs w:val="18"/>
        </w:rPr>
        <w:t>Majidatun</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Ahmala</w:t>
      </w:r>
      <w:proofErr w:type="spellEnd"/>
      <w:r w:rsidRPr="00AB743B">
        <w:rPr>
          <w:rFonts w:asciiTheme="minorBidi" w:hAnsiTheme="minorBidi"/>
          <w:sz w:val="18"/>
          <w:szCs w:val="18"/>
        </w:rPr>
        <w:t xml:space="preserve">, “AKULTURASI BUDAYA JAWA DAN ISLAM MELALUI DAKWAH SUNAN KALIJAGA,” </w:t>
      </w:r>
      <w:proofErr w:type="spellStart"/>
      <w:r w:rsidRPr="00AB743B">
        <w:rPr>
          <w:rFonts w:asciiTheme="minorBidi" w:hAnsiTheme="minorBidi"/>
          <w:i/>
          <w:iCs/>
          <w:sz w:val="18"/>
          <w:szCs w:val="18"/>
        </w:rPr>
        <w:t>Al’adalah</w:t>
      </w:r>
      <w:proofErr w:type="spellEnd"/>
      <w:r w:rsidRPr="00AB743B">
        <w:rPr>
          <w:rFonts w:asciiTheme="minorBidi" w:hAnsiTheme="minorBidi"/>
          <w:sz w:val="18"/>
          <w:szCs w:val="18"/>
        </w:rPr>
        <w:t xml:space="preserve"> 23, no. 2 (October 11, 2020): 143–62, https://doi.org/</w:t>
      </w:r>
      <w:hyperlink r:id="rId1" w:history="1">
        <w:r w:rsidRPr="00AB743B">
          <w:rPr>
            <w:rStyle w:val="Hyperlink"/>
            <w:rFonts w:asciiTheme="minorBidi" w:hAnsiTheme="minorBidi"/>
            <w:sz w:val="18"/>
            <w:szCs w:val="18"/>
          </w:rPr>
          <w:t>10.35719/aladalah.v23i2.32</w:t>
        </w:r>
      </w:hyperlink>
      <w:r w:rsidRPr="00AB743B">
        <w:rPr>
          <w:rFonts w:asciiTheme="minorBidi" w:hAnsiTheme="minorBidi"/>
          <w:sz w:val="18"/>
          <w:szCs w:val="18"/>
        </w:rPr>
        <w:t>, 145.</w:t>
      </w:r>
    </w:p>
  </w:footnote>
  <w:footnote w:id="2">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Robitul</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Firdaus</w:t>
      </w:r>
      <w:proofErr w:type="spellEnd"/>
      <w:r w:rsidRPr="00AB743B">
        <w:rPr>
          <w:rFonts w:asciiTheme="minorBidi" w:hAnsiTheme="minorBidi"/>
          <w:sz w:val="18"/>
          <w:szCs w:val="18"/>
        </w:rPr>
        <w:t>, “</w:t>
      </w:r>
      <w:proofErr w:type="spellStart"/>
      <w:r w:rsidRPr="00AB743B">
        <w:rPr>
          <w:rFonts w:asciiTheme="minorBidi" w:hAnsiTheme="minorBidi"/>
          <w:sz w:val="18"/>
          <w:szCs w:val="18"/>
        </w:rPr>
        <w:t>Peran</w:t>
      </w:r>
      <w:proofErr w:type="spellEnd"/>
      <w:r w:rsidRPr="00AB743B">
        <w:rPr>
          <w:rFonts w:asciiTheme="minorBidi" w:hAnsiTheme="minorBidi"/>
          <w:sz w:val="18"/>
          <w:szCs w:val="18"/>
        </w:rPr>
        <w:t xml:space="preserve"> Insist (Institute For The Study Of Islamic Thought And Civilization) </w:t>
      </w:r>
      <w:proofErr w:type="spellStart"/>
      <w:r w:rsidRPr="00AB743B">
        <w:rPr>
          <w:rFonts w:asciiTheme="minorBidi" w:hAnsiTheme="minorBidi"/>
          <w:sz w:val="18"/>
          <w:szCs w:val="18"/>
        </w:rPr>
        <w:t>Dalam</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Penyebaran</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Gagasan</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Islamisasi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Ilmu</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Pengetahuan</w:t>
      </w:r>
      <w:proofErr w:type="spellEnd"/>
      <w:r w:rsidRPr="00AB743B">
        <w:rPr>
          <w:rFonts w:asciiTheme="minorBidi" w:hAnsiTheme="minorBidi"/>
          <w:sz w:val="18"/>
          <w:szCs w:val="18"/>
        </w:rPr>
        <w:t xml:space="preserve"> Di Indonesia,” </w:t>
      </w:r>
      <w:proofErr w:type="spellStart"/>
      <w:proofErr w:type="gramStart"/>
      <w:r w:rsidRPr="00AB743B">
        <w:rPr>
          <w:rFonts w:asciiTheme="minorBidi" w:hAnsiTheme="minorBidi"/>
          <w:i/>
          <w:iCs/>
          <w:sz w:val="18"/>
          <w:szCs w:val="18"/>
        </w:rPr>
        <w:t>Akademika</w:t>
      </w:r>
      <w:proofErr w:type="spellEnd"/>
      <w:r w:rsidRPr="00AB743B">
        <w:rPr>
          <w:rFonts w:asciiTheme="minorBidi" w:hAnsiTheme="minorBidi"/>
          <w:i/>
          <w:iCs/>
          <w:sz w:val="18"/>
          <w:szCs w:val="18"/>
        </w:rPr>
        <w:t xml:space="preserve"> :</w:t>
      </w:r>
      <w:proofErr w:type="gram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Jurnal</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Pemikiran</w:t>
      </w:r>
      <w:proofErr w:type="spellEnd"/>
      <w:r w:rsidRPr="00AB743B">
        <w:rPr>
          <w:rFonts w:asciiTheme="minorBidi" w:hAnsiTheme="minorBidi"/>
          <w:i/>
          <w:iCs/>
          <w:sz w:val="18"/>
          <w:szCs w:val="18"/>
        </w:rPr>
        <w:t xml:space="preserve"> Islam</w:t>
      </w:r>
      <w:r w:rsidRPr="00AB743B">
        <w:rPr>
          <w:rFonts w:asciiTheme="minorBidi" w:hAnsiTheme="minorBidi"/>
          <w:sz w:val="18"/>
          <w:szCs w:val="18"/>
        </w:rPr>
        <w:t xml:space="preserve"> 18, no. 1 (March 27, 2013): 65–90, 2.</w:t>
      </w:r>
    </w:p>
  </w:footnote>
  <w:footnote w:id="3">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r w:rsidRPr="00AB743B">
        <w:rPr>
          <w:rFonts w:asciiTheme="minorBidi" w:hAnsiTheme="minorBidi"/>
          <w:sz w:val="18"/>
          <w:szCs w:val="18"/>
          <w:lang w:val="en-US"/>
        </w:rPr>
        <w:t xml:space="preserve">The faculty of </w:t>
      </w:r>
      <w:proofErr w:type="spellStart"/>
      <w:r w:rsidRPr="00AB743B">
        <w:rPr>
          <w:rFonts w:asciiTheme="minorBidi" w:hAnsiTheme="minorBidi"/>
          <w:sz w:val="18"/>
          <w:szCs w:val="18"/>
          <w:lang w:val="en-US"/>
        </w:rPr>
        <w:t>ushuluddin</w:t>
      </w:r>
      <w:proofErr w:type="spellEnd"/>
      <w:r w:rsidRPr="00AB743B">
        <w:rPr>
          <w:rFonts w:asciiTheme="minorBidi" w:hAnsiTheme="minorBidi"/>
          <w:sz w:val="18"/>
          <w:szCs w:val="18"/>
          <w:lang w:val="en-US"/>
        </w:rPr>
        <w:t xml:space="preserve"> in the University of Darussalam (UNIDA) </w:t>
      </w:r>
      <w:proofErr w:type="spellStart"/>
      <w:r w:rsidRPr="00AB743B">
        <w:rPr>
          <w:rFonts w:asciiTheme="minorBidi" w:hAnsiTheme="minorBidi"/>
          <w:sz w:val="18"/>
          <w:szCs w:val="18"/>
          <w:lang w:val="en-US"/>
        </w:rPr>
        <w:t>Gontor</w:t>
      </w:r>
      <w:proofErr w:type="spellEnd"/>
      <w:r w:rsidRPr="00AB743B">
        <w:rPr>
          <w:rFonts w:asciiTheme="minorBidi" w:hAnsiTheme="minorBidi"/>
          <w:sz w:val="18"/>
          <w:szCs w:val="18"/>
          <w:lang w:val="en-US"/>
        </w:rPr>
        <w:t xml:space="preserve"> is a core of the scientific building of all faculties. See </w:t>
      </w:r>
      <w:proofErr w:type="spellStart"/>
      <w:r w:rsidRPr="00AB743B">
        <w:rPr>
          <w:rFonts w:asciiTheme="minorBidi" w:hAnsiTheme="minorBidi"/>
          <w:sz w:val="18"/>
          <w:szCs w:val="18"/>
        </w:rPr>
        <w:t>Syamsul</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Hadi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Untung</w:t>
      </w:r>
      <w:proofErr w:type="spellEnd"/>
      <w:r w:rsidRPr="00AB743B">
        <w:rPr>
          <w:rFonts w:asciiTheme="minorBidi" w:hAnsiTheme="minorBidi"/>
          <w:sz w:val="18"/>
          <w:szCs w:val="18"/>
        </w:rPr>
        <w:t xml:space="preserve"> and </w:t>
      </w:r>
      <w:proofErr w:type="spellStart"/>
      <w:r w:rsidRPr="00AB743B">
        <w:rPr>
          <w:rFonts w:asciiTheme="minorBidi" w:hAnsiTheme="minorBidi"/>
          <w:sz w:val="18"/>
          <w:szCs w:val="18"/>
        </w:rPr>
        <w:t>Yuangga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Kurnia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Yahya</w:t>
      </w:r>
      <w:proofErr w:type="spellEnd"/>
      <w:r w:rsidRPr="00AB743B">
        <w:rPr>
          <w:rFonts w:asciiTheme="minorBidi" w:hAnsiTheme="minorBidi"/>
          <w:sz w:val="18"/>
          <w:szCs w:val="18"/>
        </w:rPr>
        <w:t xml:space="preserve">, “Curriculum Revitalization of Faculty of </w:t>
      </w:r>
      <w:proofErr w:type="spellStart"/>
      <w:r w:rsidRPr="00AB743B">
        <w:rPr>
          <w:rFonts w:asciiTheme="minorBidi" w:hAnsiTheme="minorBidi"/>
          <w:sz w:val="18"/>
          <w:szCs w:val="18"/>
        </w:rPr>
        <w:t>Ushuluddin</w:t>
      </w:r>
      <w:proofErr w:type="spellEnd"/>
      <w:r w:rsidRPr="00AB743B">
        <w:rPr>
          <w:rFonts w:asciiTheme="minorBidi" w:hAnsiTheme="minorBidi"/>
          <w:sz w:val="18"/>
          <w:szCs w:val="18"/>
        </w:rPr>
        <w:t xml:space="preserve"> University of Darussalam </w:t>
      </w:r>
      <w:proofErr w:type="spellStart"/>
      <w:r w:rsidRPr="00AB743B">
        <w:rPr>
          <w:rFonts w:asciiTheme="minorBidi" w:hAnsiTheme="minorBidi"/>
          <w:sz w:val="18"/>
          <w:szCs w:val="18"/>
        </w:rPr>
        <w:t>Gontor</w:t>
      </w:r>
      <w:proofErr w:type="spellEnd"/>
      <w:r w:rsidRPr="00AB743B">
        <w:rPr>
          <w:rFonts w:asciiTheme="minorBidi" w:hAnsiTheme="minorBidi"/>
          <w:sz w:val="18"/>
          <w:szCs w:val="18"/>
        </w:rPr>
        <w:t xml:space="preserve"> to Face Industrial Revolution 4.0,” in </w:t>
      </w:r>
      <w:r w:rsidRPr="00AB743B">
        <w:rPr>
          <w:rFonts w:asciiTheme="minorBidi" w:hAnsiTheme="minorBidi"/>
          <w:i/>
          <w:iCs/>
          <w:sz w:val="18"/>
          <w:szCs w:val="18"/>
        </w:rPr>
        <w:t>6th Regional Seminar on Islamic Higher Education</w:t>
      </w:r>
      <w:r w:rsidRPr="00AB743B">
        <w:rPr>
          <w:rFonts w:asciiTheme="minorBidi" w:hAnsiTheme="minorBidi"/>
          <w:sz w:val="18"/>
          <w:szCs w:val="18"/>
        </w:rPr>
        <w:t xml:space="preserve"> (Brunei Darussalam: </w:t>
      </w:r>
      <w:proofErr w:type="spellStart"/>
      <w:r w:rsidRPr="00AB743B">
        <w:rPr>
          <w:rFonts w:asciiTheme="minorBidi" w:hAnsiTheme="minorBidi"/>
          <w:sz w:val="18"/>
          <w:szCs w:val="18"/>
        </w:rPr>
        <w:t>Universiti</w:t>
      </w:r>
      <w:proofErr w:type="spellEnd"/>
      <w:r w:rsidRPr="00AB743B">
        <w:rPr>
          <w:rFonts w:asciiTheme="minorBidi" w:hAnsiTheme="minorBidi"/>
          <w:sz w:val="18"/>
          <w:szCs w:val="18"/>
        </w:rPr>
        <w:t xml:space="preserve"> Islam Sultan Sharif Ali, 2019), 584.</w:t>
      </w:r>
    </w:p>
  </w:footnote>
  <w:footnote w:id="4">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Anton </w:t>
      </w:r>
      <w:proofErr w:type="spellStart"/>
      <w:r w:rsidRPr="00AB743B">
        <w:rPr>
          <w:rFonts w:asciiTheme="minorBidi" w:hAnsiTheme="minorBidi"/>
          <w:sz w:val="18"/>
          <w:szCs w:val="18"/>
        </w:rPr>
        <w:t>Ismunanto</w:t>
      </w:r>
      <w:proofErr w:type="spellEnd"/>
      <w:r w:rsidRPr="00AB743B">
        <w:rPr>
          <w:rFonts w:asciiTheme="minorBidi" w:hAnsiTheme="minorBidi"/>
          <w:sz w:val="18"/>
          <w:szCs w:val="18"/>
        </w:rPr>
        <w:t xml:space="preserve">, </w:t>
      </w:r>
      <w:r w:rsidRPr="00AB743B">
        <w:rPr>
          <w:rFonts w:asciiTheme="minorBidi" w:hAnsiTheme="minorBidi"/>
          <w:i/>
          <w:iCs/>
          <w:sz w:val="18"/>
          <w:szCs w:val="18"/>
        </w:rPr>
        <w:t xml:space="preserve">Hamid </w:t>
      </w:r>
      <w:proofErr w:type="spellStart"/>
      <w:r w:rsidRPr="00AB743B">
        <w:rPr>
          <w:rFonts w:asciiTheme="minorBidi" w:hAnsiTheme="minorBidi"/>
          <w:i/>
          <w:iCs/>
          <w:sz w:val="18"/>
          <w:szCs w:val="18"/>
        </w:rPr>
        <w:t>Fahmy</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Zarkasyi</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Biografi</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Intelektual</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Pemikiran</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Pendidikan</w:t>
      </w:r>
      <w:proofErr w:type="spellEnd"/>
      <w:r w:rsidRPr="00AB743B">
        <w:rPr>
          <w:rFonts w:asciiTheme="minorBidi" w:hAnsiTheme="minorBidi"/>
          <w:i/>
          <w:iCs/>
          <w:sz w:val="18"/>
          <w:szCs w:val="18"/>
        </w:rPr>
        <w:t xml:space="preserve">, Dan </w:t>
      </w:r>
      <w:proofErr w:type="spellStart"/>
      <w:r w:rsidRPr="00AB743B">
        <w:rPr>
          <w:rFonts w:asciiTheme="minorBidi" w:hAnsiTheme="minorBidi"/>
          <w:i/>
          <w:iCs/>
          <w:sz w:val="18"/>
          <w:szCs w:val="18"/>
        </w:rPr>
        <w:t>Pengajaran</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Worlview</w:t>
      </w:r>
      <w:proofErr w:type="spellEnd"/>
      <w:r w:rsidRPr="00AB743B">
        <w:rPr>
          <w:rFonts w:asciiTheme="minorBidi" w:hAnsiTheme="minorBidi"/>
          <w:i/>
          <w:iCs/>
          <w:sz w:val="18"/>
          <w:szCs w:val="18"/>
        </w:rPr>
        <w:t xml:space="preserve"> Islam Di </w:t>
      </w:r>
      <w:proofErr w:type="spellStart"/>
      <w:r w:rsidRPr="00AB743B">
        <w:rPr>
          <w:rFonts w:asciiTheme="minorBidi" w:hAnsiTheme="minorBidi"/>
          <w:i/>
          <w:iCs/>
          <w:sz w:val="18"/>
          <w:szCs w:val="18"/>
        </w:rPr>
        <w:t>Perguruan</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Tinggi</w:t>
      </w:r>
      <w:proofErr w:type="spellEnd"/>
      <w:r w:rsidRPr="00AB743B">
        <w:rPr>
          <w:rFonts w:asciiTheme="minorBidi" w:hAnsiTheme="minorBidi"/>
          <w:sz w:val="18"/>
          <w:szCs w:val="18"/>
        </w:rPr>
        <w:t xml:space="preserve"> (Yogyakarta: </w:t>
      </w:r>
      <w:proofErr w:type="spellStart"/>
      <w:r w:rsidRPr="00AB743B">
        <w:rPr>
          <w:rFonts w:asciiTheme="minorBidi" w:hAnsiTheme="minorBidi"/>
          <w:sz w:val="18"/>
          <w:szCs w:val="18"/>
        </w:rPr>
        <w:t>Yayasan</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Bentala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Tamaddun</w:t>
      </w:r>
      <w:proofErr w:type="spellEnd"/>
      <w:r w:rsidRPr="00AB743B">
        <w:rPr>
          <w:rFonts w:asciiTheme="minorBidi" w:hAnsiTheme="minorBidi"/>
          <w:sz w:val="18"/>
          <w:szCs w:val="18"/>
        </w:rPr>
        <w:t xml:space="preserve"> Nusantara, 2021), 69.</w:t>
      </w:r>
    </w:p>
  </w:footnote>
  <w:footnote w:id="5">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gramStart"/>
      <w:r w:rsidRPr="00AB743B">
        <w:rPr>
          <w:rFonts w:asciiTheme="minorBidi" w:hAnsiTheme="minorBidi"/>
          <w:sz w:val="18"/>
          <w:szCs w:val="18"/>
        </w:rPr>
        <w:t xml:space="preserve">Oxford Online Dictionary, “Westernize Verb - Definition, Pictures, Pronunciation and Usage Notes | Oxford Advanced Learner’s Dictionary at OxfordLearnersDictionaries.com,” Oxfordlearnersdictionaries.com, 2021, </w:t>
      </w:r>
      <w:hyperlink r:id="rId2" w:history="1">
        <w:r w:rsidRPr="00AB743B">
          <w:rPr>
            <w:rStyle w:val="Hyperlink"/>
            <w:rFonts w:asciiTheme="minorBidi" w:hAnsiTheme="minorBidi"/>
            <w:sz w:val="18"/>
            <w:szCs w:val="18"/>
          </w:rPr>
          <w:t>https://www.oxfordlearnersdictionaries.com/definition/english/westernize?q=westernise</w:t>
        </w:r>
      </w:hyperlink>
      <w:r w:rsidRPr="00AB743B">
        <w:rPr>
          <w:rFonts w:asciiTheme="minorBidi" w:hAnsiTheme="minorBidi"/>
          <w:sz w:val="18"/>
          <w:szCs w:val="18"/>
        </w:rPr>
        <w:t>, accessed on December 25, 2021.</w:t>
      </w:r>
      <w:proofErr w:type="gramEnd"/>
    </w:p>
  </w:footnote>
  <w:footnote w:id="6">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Qadar</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Bakhsh</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Baloch</w:t>
      </w:r>
      <w:proofErr w:type="spellEnd"/>
      <w:r w:rsidRPr="00AB743B">
        <w:rPr>
          <w:rFonts w:asciiTheme="minorBidi" w:hAnsiTheme="minorBidi"/>
          <w:sz w:val="18"/>
          <w:szCs w:val="18"/>
        </w:rPr>
        <w:t xml:space="preserve">, “The Islamic Civilization,” </w:t>
      </w:r>
      <w:r w:rsidRPr="00AB743B">
        <w:rPr>
          <w:rFonts w:asciiTheme="minorBidi" w:hAnsiTheme="minorBidi"/>
          <w:i/>
          <w:iCs/>
          <w:sz w:val="18"/>
          <w:szCs w:val="18"/>
        </w:rPr>
        <w:t>The Dialogue</w:t>
      </w:r>
      <w:r w:rsidRPr="00AB743B">
        <w:rPr>
          <w:rFonts w:asciiTheme="minorBidi" w:hAnsiTheme="minorBidi"/>
          <w:sz w:val="18"/>
          <w:szCs w:val="18"/>
        </w:rPr>
        <w:t xml:space="preserve"> 1, no. 1 (2006): 37–56, 39.</w:t>
      </w:r>
    </w:p>
  </w:footnote>
  <w:footnote w:id="7">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gramStart"/>
      <w:r w:rsidRPr="00AB743B">
        <w:rPr>
          <w:rFonts w:asciiTheme="minorBidi" w:hAnsiTheme="minorBidi"/>
          <w:sz w:val="18"/>
          <w:szCs w:val="18"/>
        </w:rPr>
        <w:t xml:space="preserve">Oxford Online Dictionary, “Globalize Verb - Definition, Pictures, Pronunciation and Usage Notes | Oxford Advanced Learner’s Dictionary at OxfordLearnersDictionaries.com,” Oxfordlearnersdictionaries.com, 2021, </w:t>
      </w:r>
      <w:hyperlink r:id="rId3" w:history="1">
        <w:r w:rsidRPr="00AB743B">
          <w:rPr>
            <w:rStyle w:val="Hyperlink"/>
            <w:rFonts w:asciiTheme="minorBidi" w:hAnsiTheme="minorBidi"/>
            <w:sz w:val="18"/>
            <w:szCs w:val="18"/>
          </w:rPr>
          <w:t>https://www.oxfordlearnersdictionaries.com/definition/english/globalize?q=globalise</w:t>
        </w:r>
      </w:hyperlink>
      <w:r w:rsidRPr="00AB743B">
        <w:rPr>
          <w:rFonts w:asciiTheme="minorBidi" w:hAnsiTheme="minorBidi"/>
          <w:sz w:val="18"/>
          <w:szCs w:val="18"/>
        </w:rPr>
        <w:t>, accessed on December 25, 2021.</w:t>
      </w:r>
      <w:proofErr w:type="gramEnd"/>
    </w:p>
  </w:footnote>
  <w:footnote w:id="8">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Hamid </w:t>
      </w:r>
      <w:proofErr w:type="spellStart"/>
      <w:r w:rsidRPr="00AB743B">
        <w:rPr>
          <w:rFonts w:asciiTheme="minorBidi" w:hAnsiTheme="minorBidi"/>
          <w:sz w:val="18"/>
          <w:szCs w:val="18"/>
        </w:rPr>
        <w:t>Fahmy</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Zarkasyi</w:t>
      </w:r>
      <w:proofErr w:type="spellEnd"/>
      <w:r w:rsidRPr="00AB743B">
        <w:rPr>
          <w:rFonts w:asciiTheme="minorBidi" w:hAnsiTheme="minorBidi"/>
          <w:sz w:val="18"/>
          <w:szCs w:val="18"/>
        </w:rPr>
        <w:t xml:space="preserve">, </w:t>
      </w:r>
      <w:proofErr w:type="spellStart"/>
      <w:r w:rsidRPr="00AB743B">
        <w:rPr>
          <w:rFonts w:asciiTheme="minorBidi" w:hAnsiTheme="minorBidi"/>
          <w:i/>
          <w:iCs/>
          <w:sz w:val="18"/>
          <w:szCs w:val="18"/>
        </w:rPr>
        <w:t>Liberalisasi</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Pemikiran</w:t>
      </w:r>
      <w:proofErr w:type="spellEnd"/>
      <w:r w:rsidRPr="00AB743B">
        <w:rPr>
          <w:rFonts w:asciiTheme="minorBidi" w:hAnsiTheme="minorBidi"/>
          <w:i/>
          <w:iCs/>
          <w:sz w:val="18"/>
          <w:szCs w:val="18"/>
        </w:rPr>
        <w:t xml:space="preserve"> Islam (</w:t>
      </w:r>
      <w:proofErr w:type="spellStart"/>
      <w:r w:rsidRPr="00AB743B">
        <w:rPr>
          <w:rFonts w:asciiTheme="minorBidi" w:hAnsiTheme="minorBidi"/>
          <w:i/>
          <w:iCs/>
          <w:sz w:val="18"/>
          <w:szCs w:val="18"/>
        </w:rPr>
        <w:t>Gerakan</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Bersama</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Orientalis</w:t>
      </w:r>
      <w:proofErr w:type="spellEnd"/>
      <w:r w:rsidRPr="00AB743B">
        <w:rPr>
          <w:rFonts w:asciiTheme="minorBidi" w:hAnsiTheme="minorBidi"/>
          <w:i/>
          <w:iCs/>
          <w:sz w:val="18"/>
          <w:szCs w:val="18"/>
        </w:rPr>
        <w:t xml:space="preserve"> Dan </w:t>
      </w:r>
      <w:proofErr w:type="spellStart"/>
      <w:r w:rsidRPr="00AB743B">
        <w:rPr>
          <w:rFonts w:asciiTheme="minorBidi" w:hAnsiTheme="minorBidi"/>
          <w:i/>
          <w:iCs/>
          <w:sz w:val="18"/>
          <w:szCs w:val="18"/>
        </w:rPr>
        <w:t>Kolonialis</w:t>
      </w:r>
      <w:proofErr w:type="spellEnd"/>
      <w:r w:rsidRPr="00AB743B">
        <w:rPr>
          <w:rFonts w:asciiTheme="minorBidi" w:hAnsiTheme="minorBidi"/>
          <w:i/>
          <w:iCs/>
          <w:sz w:val="18"/>
          <w:szCs w:val="18"/>
        </w:rPr>
        <w:t>)</w:t>
      </w:r>
      <w:r w:rsidRPr="00AB743B">
        <w:rPr>
          <w:rFonts w:asciiTheme="minorBidi" w:hAnsiTheme="minorBidi"/>
          <w:sz w:val="18"/>
          <w:szCs w:val="18"/>
        </w:rPr>
        <w:t xml:space="preserve"> (</w:t>
      </w:r>
      <w:proofErr w:type="spellStart"/>
      <w:r w:rsidRPr="00AB743B">
        <w:rPr>
          <w:rFonts w:asciiTheme="minorBidi" w:hAnsiTheme="minorBidi"/>
          <w:sz w:val="18"/>
          <w:szCs w:val="18"/>
        </w:rPr>
        <w:t>Ponorogo</w:t>
      </w:r>
      <w:proofErr w:type="spellEnd"/>
      <w:r w:rsidRPr="00AB743B">
        <w:rPr>
          <w:rFonts w:asciiTheme="minorBidi" w:hAnsiTheme="minorBidi"/>
          <w:sz w:val="18"/>
          <w:szCs w:val="18"/>
        </w:rPr>
        <w:t>: Centre for Islamic and Occidental Studies (CIOS), 2008), viii.</w:t>
      </w:r>
    </w:p>
  </w:footnote>
  <w:footnote w:id="9">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gramStart"/>
      <w:r w:rsidRPr="00AB743B">
        <w:rPr>
          <w:rFonts w:asciiTheme="minorBidi" w:hAnsiTheme="minorBidi"/>
          <w:sz w:val="18"/>
          <w:szCs w:val="18"/>
        </w:rPr>
        <w:t>Ibid, 44.</w:t>
      </w:r>
      <w:proofErr w:type="gramEnd"/>
    </w:p>
  </w:footnote>
  <w:footnote w:id="10">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Suharni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Suharni</w:t>
      </w:r>
      <w:proofErr w:type="spellEnd"/>
      <w:r w:rsidRPr="00AB743B">
        <w:rPr>
          <w:rFonts w:asciiTheme="minorBidi" w:hAnsiTheme="minorBidi"/>
          <w:sz w:val="18"/>
          <w:szCs w:val="18"/>
        </w:rPr>
        <w:t>, “</w:t>
      </w:r>
      <w:proofErr w:type="spellStart"/>
      <w:r w:rsidRPr="00AB743B">
        <w:rPr>
          <w:rFonts w:asciiTheme="minorBidi" w:hAnsiTheme="minorBidi"/>
          <w:sz w:val="18"/>
          <w:szCs w:val="18"/>
        </w:rPr>
        <w:t>Westernisasi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Sebagai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Problema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Pendidikan</w:t>
      </w:r>
      <w:proofErr w:type="spellEnd"/>
      <w:r w:rsidRPr="00AB743B">
        <w:rPr>
          <w:rFonts w:asciiTheme="minorBidi" w:hAnsiTheme="minorBidi"/>
          <w:sz w:val="18"/>
          <w:szCs w:val="18"/>
        </w:rPr>
        <w:t xml:space="preserve"> Era Modern,” </w:t>
      </w:r>
      <w:proofErr w:type="spellStart"/>
      <w:r w:rsidRPr="00AB743B">
        <w:rPr>
          <w:rFonts w:asciiTheme="minorBidi" w:hAnsiTheme="minorBidi"/>
          <w:i/>
          <w:iCs/>
          <w:sz w:val="18"/>
          <w:szCs w:val="18"/>
        </w:rPr>
        <w:t>Jurnal</w:t>
      </w:r>
      <w:proofErr w:type="spellEnd"/>
      <w:r w:rsidRPr="00AB743B">
        <w:rPr>
          <w:rFonts w:asciiTheme="minorBidi" w:hAnsiTheme="minorBidi"/>
          <w:i/>
          <w:iCs/>
          <w:sz w:val="18"/>
          <w:szCs w:val="18"/>
        </w:rPr>
        <w:t xml:space="preserve"> Al-</w:t>
      </w:r>
      <w:proofErr w:type="spellStart"/>
      <w:r w:rsidRPr="00AB743B">
        <w:rPr>
          <w:rFonts w:asciiTheme="minorBidi" w:hAnsiTheme="minorBidi"/>
          <w:i/>
          <w:iCs/>
          <w:sz w:val="18"/>
          <w:szCs w:val="18"/>
        </w:rPr>
        <w:t>Ijtimaiyyah</w:t>
      </w:r>
      <w:proofErr w:type="spellEnd"/>
      <w:r w:rsidRPr="00AB743B">
        <w:rPr>
          <w:rFonts w:asciiTheme="minorBidi" w:hAnsiTheme="minorBidi"/>
          <w:i/>
          <w:iCs/>
          <w:sz w:val="18"/>
          <w:szCs w:val="18"/>
        </w:rPr>
        <w:t xml:space="preserve">: Media </w:t>
      </w:r>
      <w:proofErr w:type="spellStart"/>
      <w:r w:rsidRPr="00AB743B">
        <w:rPr>
          <w:rFonts w:asciiTheme="minorBidi" w:hAnsiTheme="minorBidi"/>
          <w:i/>
          <w:iCs/>
          <w:sz w:val="18"/>
          <w:szCs w:val="18"/>
        </w:rPr>
        <w:t>Kajian</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Pengembangan</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Masyarakat</w:t>
      </w:r>
      <w:proofErr w:type="spellEnd"/>
      <w:r w:rsidRPr="00AB743B">
        <w:rPr>
          <w:rFonts w:asciiTheme="minorBidi" w:hAnsiTheme="minorBidi"/>
          <w:i/>
          <w:iCs/>
          <w:sz w:val="18"/>
          <w:szCs w:val="18"/>
        </w:rPr>
        <w:t xml:space="preserve"> Islam</w:t>
      </w:r>
      <w:r w:rsidRPr="00AB743B">
        <w:rPr>
          <w:rFonts w:asciiTheme="minorBidi" w:hAnsiTheme="minorBidi"/>
          <w:sz w:val="18"/>
          <w:szCs w:val="18"/>
        </w:rPr>
        <w:t xml:space="preserve"> 1, no. 1 (January 17, 2019), https://doi.org/</w:t>
      </w:r>
      <w:hyperlink r:id="rId4" w:history="1">
        <w:r w:rsidRPr="00AB743B">
          <w:rPr>
            <w:rStyle w:val="Hyperlink"/>
            <w:rFonts w:asciiTheme="minorBidi" w:hAnsiTheme="minorBidi"/>
            <w:sz w:val="18"/>
            <w:szCs w:val="18"/>
          </w:rPr>
          <w:t>10.22373/al-ijtimaiyyah.v1i1.255</w:t>
        </w:r>
      </w:hyperlink>
      <w:r w:rsidRPr="00AB743B">
        <w:rPr>
          <w:rFonts w:asciiTheme="minorBidi" w:hAnsiTheme="minorBidi"/>
          <w:sz w:val="18"/>
          <w:szCs w:val="18"/>
        </w:rPr>
        <w:t>, 74</w:t>
      </w:r>
    </w:p>
  </w:footnote>
  <w:footnote w:id="11">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Martin Van </w:t>
      </w:r>
      <w:proofErr w:type="spellStart"/>
      <w:r w:rsidRPr="00AB743B">
        <w:rPr>
          <w:rFonts w:asciiTheme="minorBidi" w:hAnsiTheme="minorBidi"/>
          <w:sz w:val="18"/>
          <w:szCs w:val="18"/>
        </w:rPr>
        <w:t>Bruinessen</w:t>
      </w:r>
      <w:proofErr w:type="spellEnd"/>
      <w:r w:rsidRPr="00AB743B">
        <w:rPr>
          <w:rFonts w:asciiTheme="minorBidi" w:hAnsiTheme="minorBidi"/>
          <w:sz w:val="18"/>
          <w:szCs w:val="18"/>
        </w:rPr>
        <w:t xml:space="preserve">, </w:t>
      </w:r>
      <w:r w:rsidRPr="00AB743B">
        <w:rPr>
          <w:rFonts w:asciiTheme="minorBidi" w:hAnsiTheme="minorBidi"/>
          <w:i/>
          <w:iCs/>
          <w:sz w:val="18"/>
          <w:szCs w:val="18"/>
        </w:rPr>
        <w:t xml:space="preserve">Indonesian Muslims in a Globalising World: Westernisation, </w:t>
      </w:r>
      <w:proofErr w:type="spellStart"/>
      <w:r w:rsidRPr="00AB743B">
        <w:rPr>
          <w:rFonts w:asciiTheme="minorBidi" w:hAnsiTheme="minorBidi"/>
          <w:i/>
          <w:iCs/>
          <w:sz w:val="18"/>
          <w:szCs w:val="18"/>
        </w:rPr>
        <w:t>Arabisation</w:t>
      </w:r>
      <w:proofErr w:type="spellEnd"/>
      <w:r w:rsidRPr="00AB743B">
        <w:rPr>
          <w:rFonts w:asciiTheme="minorBidi" w:hAnsiTheme="minorBidi"/>
          <w:i/>
          <w:iCs/>
          <w:sz w:val="18"/>
          <w:szCs w:val="18"/>
        </w:rPr>
        <w:t xml:space="preserve"> and Indigenising Responses</w:t>
      </w:r>
      <w:r w:rsidRPr="00AB743B">
        <w:rPr>
          <w:rFonts w:asciiTheme="minorBidi" w:hAnsiTheme="minorBidi"/>
          <w:sz w:val="18"/>
          <w:szCs w:val="18"/>
        </w:rPr>
        <w:t xml:space="preserve"> (S. </w:t>
      </w:r>
      <w:proofErr w:type="spellStart"/>
      <w:r w:rsidRPr="00AB743B">
        <w:rPr>
          <w:rFonts w:asciiTheme="minorBidi" w:hAnsiTheme="minorBidi"/>
          <w:sz w:val="18"/>
          <w:szCs w:val="18"/>
        </w:rPr>
        <w:t>Rajaratnam</w:t>
      </w:r>
      <w:proofErr w:type="spellEnd"/>
      <w:r w:rsidRPr="00AB743B">
        <w:rPr>
          <w:rFonts w:asciiTheme="minorBidi" w:hAnsiTheme="minorBidi"/>
          <w:sz w:val="18"/>
          <w:szCs w:val="18"/>
        </w:rPr>
        <w:t xml:space="preserve"> School of International Studies, 2018), 4.</w:t>
      </w:r>
    </w:p>
  </w:footnote>
  <w:footnote w:id="12">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gramStart"/>
      <w:r w:rsidRPr="00AB743B">
        <w:rPr>
          <w:rFonts w:asciiTheme="minorBidi" w:hAnsiTheme="minorBidi"/>
          <w:sz w:val="18"/>
          <w:szCs w:val="18"/>
          <w:lang w:val="en-US"/>
        </w:rPr>
        <w:t>Ibid, 75.</w:t>
      </w:r>
      <w:proofErr w:type="gramEnd"/>
    </w:p>
  </w:footnote>
  <w:footnote w:id="13">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The doctrine of relativism asserts that there is no longer value higher than other values. Religion is unable to claim for having the absolute truth. It is similarly understood as a human perception which is relative. See Hamid </w:t>
      </w:r>
      <w:proofErr w:type="spellStart"/>
      <w:r w:rsidRPr="00AB743B">
        <w:rPr>
          <w:rFonts w:asciiTheme="minorBidi" w:hAnsiTheme="minorBidi"/>
          <w:sz w:val="18"/>
          <w:szCs w:val="18"/>
        </w:rPr>
        <w:t>Fahmy</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Zarkasyi</w:t>
      </w:r>
      <w:proofErr w:type="spellEnd"/>
      <w:r w:rsidRPr="00AB743B">
        <w:rPr>
          <w:rFonts w:asciiTheme="minorBidi" w:hAnsiTheme="minorBidi"/>
          <w:sz w:val="18"/>
          <w:szCs w:val="18"/>
        </w:rPr>
        <w:t xml:space="preserve">, </w:t>
      </w:r>
      <w:proofErr w:type="spellStart"/>
      <w:r w:rsidRPr="00AB743B">
        <w:rPr>
          <w:rFonts w:asciiTheme="minorBidi" w:hAnsiTheme="minorBidi"/>
          <w:i/>
          <w:iCs/>
          <w:sz w:val="18"/>
          <w:szCs w:val="18"/>
        </w:rPr>
        <w:t>Liberalisasi</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Pemikiran</w:t>
      </w:r>
      <w:proofErr w:type="spellEnd"/>
      <w:r w:rsidRPr="00AB743B">
        <w:rPr>
          <w:rFonts w:asciiTheme="minorBidi" w:hAnsiTheme="minorBidi"/>
          <w:i/>
          <w:iCs/>
          <w:sz w:val="18"/>
          <w:szCs w:val="18"/>
        </w:rPr>
        <w:t xml:space="preserve"> Islam</w:t>
      </w:r>
      <w:r w:rsidRPr="00AB743B">
        <w:rPr>
          <w:rFonts w:asciiTheme="minorBidi" w:hAnsiTheme="minorBidi"/>
          <w:sz w:val="18"/>
          <w:szCs w:val="18"/>
        </w:rPr>
        <w:t xml:space="preserve">, 92. </w:t>
      </w:r>
    </w:p>
  </w:footnote>
  <w:footnote w:id="14">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Hamid </w:t>
      </w:r>
      <w:proofErr w:type="spellStart"/>
      <w:r w:rsidRPr="00AB743B">
        <w:rPr>
          <w:rFonts w:asciiTheme="minorBidi" w:hAnsiTheme="minorBidi"/>
          <w:sz w:val="18"/>
          <w:szCs w:val="18"/>
        </w:rPr>
        <w:t>Fahmy</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Zarkasyi</w:t>
      </w:r>
      <w:proofErr w:type="spellEnd"/>
      <w:r w:rsidRPr="00AB743B">
        <w:rPr>
          <w:rFonts w:asciiTheme="minorBidi" w:hAnsiTheme="minorBidi"/>
          <w:sz w:val="18"/>
          <w:szCs w:val="18"/>
        </w:rPr>
        <w:t xml:space="preserve">, </w:t>
      </w:r>
      <w:proofErr w:type="spellStart"/>
      <w:proofErr w:type="gramStart"/>
      <w:r w:rsidRPr="00AB743B">
        <w:rPr>
          <w:rFonts w:asciiTheme="minorBidi" w:hAnsiTheme="minorBidi"/>
          <w:i/>
          <w:iCs/>
          <w:sz w:val="18"/>
          <w:szCs w:val="18"/>
        </w:rPr>
        <w:t>Misykat</w:t>
      </w:r>
      <w:proofErr w:type="spellEnd"/>
      <w:r w:rsidRPr="00AB743B">
        <w:rPr>
          <w:rFonts w:asciiTheme="minorBidi" w:hAnsiTheme="minorBidi"/>
          <w:i/>
          <w:iCs/>
          <w:sz w:val="18"/>
          <w:szCs w:val="18"/>
        </w:rPr>
        <w:t xml:space="preserve"> :</w:t>
      </w:r>
      <w:proofErr w:type="gram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Refleksi</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Tentang</w:t>
      </w:r>
      <w:proofErr w:type="spellEnd"/>
      <w:r w:rsidRPr="00AB743B">
        <w:rPr>
          <w:rFonts w:asciiTheme="minorBidi" w:hAnsiTheme="minorBidi"/>
          <w:i/>
          <w:iCs/>
          <w:sz w:val="18"/>
          <w:szCs w:val="18"/>
        </w:rPr>
        <w:t xml:space="preserve"> Islam, </w:t>
      </w:r>
      <w:proofErr w:type="spellStart"/>
      <w:r w:rsidRPr="00AB743B">
        <w:rPr>
          <w:rFonts w:asciiTheme="minorBidi" w:hAnsiTheme="minorBidi"/>
          <w:i/>
          <w:iCs/>
          <w:sz w:val="18"/>
          <w:szCs w:val="18"/>
        </w:rPr>
        <w:t>Westernisasi</w:t>
      </w:r>
      <w:proofErr w:type="spellEnd"/>
      <w:r w:rsidRPr="00AB743B">
        <w:rPr>
          <w:rFonts w:asciiTheme="minorBidi" w:hAnsiTheme="minorBidi"/>
          <w:i/>
          <w:iCs/>
          <w:sz w:val="18"/>
          <w:szCs w:val="18"/>
        </w:rPr>
        <w:t xml:space="preserve"> &amp; </w:t>
      </w:r>
      <w:proofErr w:type="spellStart"/>
      <w:r w:rsidRPr="00AB743B">
        <w:rPr>
          <w:rFonts w:asciiTheme="minorBidi" w:hAnsiTheme="minorBidi"/>
          <w:i/>
          <w:iCs/>
          <w:sz w:val="18"/>
          <w:szCs w:val="18"/>
        </w:rPr>
        <w:t>Liberalisasi</w:t>
      </w:r>
      <w:proofErr w:type="spellEnd"/>
      <w:r w:rsidRPr="00AB743B">
        <w:rPr>
          <w:rFonts w:asciiTheme="minorBidi" w:hAnsiTheme="minorBidi"/>
          <w:sz w:val="18"/>
          <w:szCs w:val="18"/>
        </w:rPr>
        <w:t xml:space="preserve"> (Jakarta: Institute For The Study Of Islamic Thought And Civilizations, 2012), 5.</w:t>
      </w:r>
    </w:p>
  </w:footnote>
  <w:footnote w:id="15">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Harda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Armayanto</w:t>
      </w:r>
      <w:proofErr w:type="spellEnd"/>
      <w:r w:rsidRPr="00AB743B">
        <w:rPr>
          <w:rFonts w:asciiTheme="minorBidi" w:hAnsiTheme="minorBidi"/>
          <w:sz w:val="18"/>
          <w:szCs w:val="18"/>
        </w:rPr>
        <w:t>, “</w:t>
      </w:r>
      <w:proofErr w:type="spellStart"/>
      <w:r w:rsidRPr="00AB743B">
        <w:rPr>
          <w:rFonts w:asciiTheme="minorBidi" w:hAnsiTheme="minorBidi"/>
          <w:sz w:val="18"/>
          <w:szCs w:val="18"/>
        </w:rPr>
        <w:t>Relevansi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Islamisasi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Ilmu</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Pengetahuan</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Kontemporer</w:t>
      </w:r>
      <w:proofErr w:type="spellEnd"/>
      <w:r w:rsidRPr="00AB743B">
        <w:rPr>
          <w:rFonts w:asciiTheme="minorBidi" w:hAnsiTheme="minorBidi"/>
          <w:sz w:val="18"/>
          <w:szCs w:val="18"/>
        </w:rPr>
        <w:t xml:space="preserve">,” </w:t>
      </w:r>
      <w:proofErr w:type="spellStart"/>
      <w:r w:rsidRPr="00AB743B">
        <w:rPr>
          <w:rFonts w:asciiTheme="minorBidi" w:hAnsiTheme="minorBidi"/>
          <w:i/>
          <w:iCs/>
          <w:sz w:val="18"/>
          <w:szCs w:val="18"/>
        </w:rPr>
        <w:t>Kalimah</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Jurnal</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Studi</w:t>
      </w:r>
      <w:proofErr w:type="spellEnd"/>
      <w:r w:rsidRPr="00AB743B">
        <w:rPr>
          <w:rFonts w:asciiTheme="minorBidi" w:hAnsiTheme="minorBidi"/>
          <w:i/>
          <w:iCs/>
          <w:sz w:val="18"/>
          <w:szCs w:val="18"/>
        </w:rPr>
        <w:t xml:space="preserve"> Agama-Agama Dan </w:t>
      </w:r>
      <w:proofErr w:type="spellStart"/>
      <w:r w:rsidRPr="00AB743B">
        <w:rPr>
          <w:rFonts w:asciiTheme="minorBidi" w:hAnsiTheme="minorBidi"/>
          <w:i/>
          <w:iCs/>
          <w:sz w:val="18"/>
          <w:szCs w:val="18"/>
        </w:rPr>
        <w:t>Pemikiran</w:t>
      </w:r>
      <w:proofErr w:type="spellEnd"/>
      <w:r w:rsidRPr="00AB743B">
        <w:rPr>
          <w:rFonts w:asciiTheme="minorBidi" w:hAnsiTheme="minorBidi"/>
          <w:i/>
          <w:iCs/>
          <w:sz w:val="18"/>
          <w:szCs w:val="18"/>
        </w:rPr>
        <w:t xml:space="preserve"> Islam</w:t>
      </w:r>
      <w:r w:rsidRPr="00AB743B">
        <w:rPr>
          <w:rFonts w:asciiTheme="minorBidi" w:hAnsiTheme="minorBidi"/>
          <w:sz w:val="18"/>
          <w:szCs w:val="18"/>
        </w:rPr>
        <w:t xml:space="preserve"> 7, no. 2 (September 2007), 24.</w:t>
      </w:r>
    </w:p>
  </w:footnote>
  <w:footnote w:id="16">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Andi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Wiratama</w:t>
      </w:r>
      <w:proofErr w:type="spellEnd"/>
      <w:r w:rsidRPr="00AB743B">
        <w:rPr>
          <w:rFonts w:asciiTheme="minorBidi" w:hAnsiTheme="minorBidi"/>
          <w:sz w:val="18"/>
          <w:szCs w:val="18"/>
        </w:rPr>
        <w:t>, “</w:t>
      </w:r>
      <w:proofErr w:type="spellStart"/>
      <w:r w:rsidRPr="00AB743B">
        <w:rPr>
          <w:rFonts w:asciiTheme="minorBidi" w:hAnsiTheme="minorBidi"/>
          <w:sz w:val="18"/>
          <w:szCs w:val="18"/>
        </w:rPr>
        <w:t>Konsep</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Pendidikan</w:t>
      </w:r>
      <w:proofErr w:type="spellEnd"/>
      <w:r w:rsidRPr="00AB743B">
        <w:rPr>
          <w:rFonts w:asciiTheme="minorBidi" w:hAnsiTheme="minorBidi"/>
          <w:sz w:val="18"/>
          <w:szCs w:val="18"/>
        </w:rPr>
        <w:t xml:space="preserve"> Islam Dan </w:t>
      </w:r>
      <w:proofErr w:type="spellStart"/>
      <w:r w:rsidRPr="00AB743B">
        <w:rPr>
          <w:rFonts w:asciiTheme="minorBidi" w:hAnsiTheme="minorBidi"/>
          <w:sz w:val="18"/>
          <w:szCs w:val="18"/>
        </w:rPr>
        <w:t>Tantangannya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Menurut</w:t>
      </w:r>
      <w:proofErr w:type="spellEnd"/>
      <w:r w:rsidRPr="00AB743B">
        <w:rPr>
          <w:rFonts w:asciiTheme="minorBidi" w:hAnsiTheme="minorBidi"/>
          <w:sz w:val="18"/>
          <w:szCs w:val="18"/>
        </w:rPr>
        <w:t xml:space="preserve"> Syed Muhammad </w:t>
      </w:r>
      <w:proofErr w:type="spellStart"/>
      <w:r w:rsidRPr="00AB743B">
        <w:rPr>
          <w:rFonts w:asciiTheme="minorBidi" w:hAnsiTheme="minorBidi"/>
          <w:sz w:val="18"/>
          <w:szCs w:val="18"/>
        </w:rPr>
        <w:t>Naquib</w:t>
      </w:r>
      <w:proofErr w:type="spellEnd"/>
      <w:r w:rsidRPr="00AB743B">
        <w:rPr>
          <w:rFonts w:asciiTheme="minorBidi" w:hAnsiTheme="minorBidi"/>
          <w:sz w:val="18"/>
          <w:szCs w:val="18"/>
        </w:rPr>
        <w:t xml:space="preserve"> Al-</w:t>
      </w:r>
      <w:proofErr w:type="spellStart"/>
      <w:r w:rsidRPr="00AB743B">
        <w:rPr>
          <w:rFonts w:asciiTheme="minorBidi" w:hAnsiTheme="minorBidi"/>
          <w:sz w:val="18"/>
          <w:szCs w:val="18"/>
        </w:rPr>
        <w:t>Attas</w:t>
      </w:r>
      <w:proofErr w:type="spellEnd"/>
      <w:r w:rsidRPr="00AB743B">
        <w:rPr>
          <w:rFonts w:asciiTheme="minorBidi" w:hAnsiTheme="minorBidi"/>
          <w:sz w:val="18"/>
          <w:szCs w:val="18"/>
        </w:rPr>
        <w:t xml:space="preserve">,” </w:t>
      </w:r>
      <w:r w:rsidRPr="00AB743B">
        <w:rPr>
          <w:rFonts w:asciiTheme="minorBidi" w:hAnsiTheme="minorBidi"/>
          <w:i/>
          <w:iCs/>
          <w:sz w:val="18"/>
          <w:szCs w:val="18"/>
        </w:rPr>
        <w:t>At-</w:t>
      </w:r>
      <w:proofErr w:type="spellStart"/>
      <w:r w:rsidRPr="00AB743B">
        <w:rPr>
          <w:rFonts w:asciiTheme="minorBidi" w:hAnsiTheme="minorBidi"/>
          <w:i/>
          <w:iCs/>
          <w:sz w:val="18"/>
          <w:szCs w:val="18"/>
        </w:rPr>
        <w:t>Ta’dib</w:t>
      </w:r>
      <w:proofErr w:type="spellEnd"/>
      <w:r w:rsidRPr="00AB743B">
        <w:rPr>
          <w:rFonts w:asciiTheme="minorBidi" w:hAnsiTheme="minorBidi"/>
          <w:sz w:val="18"/>
          <w:szCs w:val="18"/>
        </w:rPr>
        <w:t xml:space="preserve"> 5, no. 1 (2009), https://doi.org/</w:t>
      </w:r>
      <w:hyperlink r:id="rId5" w:history="1">
        <w:r w:rsidRPr="00AB743B">
          <w:rPr>
            <w:rStyle w:val="Hyperlink"/>
            <w:rFonts w:asciiTheme="minorBidi" w:hAnsiTheme="minorBidi"/>
            <w:sz w:val="18"/>
            <w:szCs w:val="18"/>
          </w:rPr>
          <w:t>DOI: http://dx.doi.org/10.21111/at-tadib.v5i1.582</w:t>
        </w:r>
      </w:hyperlink>
      <w:r w:rsidRPr="00AB743B">
        <w:rPr>
          <w:rFonts w:asciiTheme="minorBidi" w:hAnsiTheme="minorBidi"/>
          <w:sz w:val="18"/>
          <w:szCs w:val="18"/>
        </w:rPr>
        <w:t>, 36.</w:t>
      </w:r>
    </w:p>
  </w:footnote>
  <w:footnote w:id="17">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gramStart"/>
      <w:r w:rsidRPr="00AB743B">
        <w:rPr>
          <w:rFonts w:asciiTheme="minorBidi" w:hAnsiTheme="minorBidi"/>
          <w:sz w:val="18"/>
          <w:szCs w:val="18"/>
        </w:rPr>
        <w:t xml:space="preserve">Nabila </w:t>
      </w:r>
      <w:proofErr w:type="spellStart"/>
      <w:r w:rsidRPr="00AB743B">
        <w:rPr>
          <w:rFonts w:asciiTheme="minorBidi" w:hAnsiTheme="minorBidi"/>
          <w:sz w:val="18"/>
          <w:szCs w:val="18"/>
        </w:rPr>
        <w:t>Huringiin</w:t>
      </w:r>
      <w:proofErr w:type="spellEnd"/>
      <w:r w:rsidRPr="00AB743B">
        <w:rPr>
          <w:rFonts w:asciiTheme="minorBidi" w:hAnsiTheme="minorBidi"/>
          <w:sz w:val="18"/>
          <w:szCs w:val="18"/>
        </w:rPr>
        <w:t xml:space="preserve"> and </w:t>
      </w:r>
      <w:proofErr w:type="spellStart"/>
      <w:r w:rsidRPr="00AB743B">
        <w:rPr>
          <w:rFonts w:asciiTheme="minorBidi" w:hAnsiTheme="minorBidi"/>
          <w:sz w:val="18"/>
          <w:szCs w:val="18"/>
        </w:rPr>
        <w:t>Halimah</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Nisrina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Azfathir</w:t>
      </w:r>
      <w:proofErr w:type="spellEnd"/>
      <w:r w:rsidRPr="00AB743B">
        <w:rPr>
          <w:rFonts w:asciiTheme="minorBidi" w:hAnsiTheme="minorBidi"/>
          <w:sz w:val="18"/>
          <w:szCs w:val="18"/>
        </w:rPr>
        <w:t xml:space="preserve">, “The Concept of Syed Muhammad </w:t>
      </w:r>
      <w:proofErr w:type="spellStart"/>
      <w:r w:rsidRPr="00AB743B">
        <w:rPr>
          <w:rFonts w:asciiTheme="minorBidi" w:hAnsiTheme="minorBidi"/>
          <w:sz w:val="18"/>
          <w:szCs w:val="18"/>
        </w:rPr>
        <w:t>Naquib</w:t>
      </w:r>
      <w:proofErr w:type="spellEnd"/>
      <w:r w:rsidRPr="00AB743B">
        <w:rPr>
          <w:rFonts w:asciiTheme="minorBidi" w:hAnsiTheme="minorBidi"/>
          <w:sz w:val="18"/>
          <w:szCs w:val="18"/>
        </w:rPr>
        <w:t xml:space="preserve"> Al-</w:t>
      </w:r>
      <w:proofErr w:type="spellStart"/>
      <w:r w:rsidRPr="00AB743B">
        <w:rPr>
          <w:rFonts w:asciiTheme="minorBidi" w:hAnsiTheme="minorBidi"/>
          <w:sz w:val="18"/>
          <w:szCs w:val="18"/>
        </w:rPr>
        <w:t>Attas</w:t>
      </w:r>
      <w:proofErr w:type="spellEnd"/>
      <w:r w:rsidRPr="00AB743B">
        <w:rPr>
          <w:rFonts w:asciiTheme="minorBidi" w:hAnsiTheme="minorBidi"/>
          <w:sz w:val="18"/>
          <w:szCs w:val="18"/>
        </w:rPr>
        <w:t xml:space="preserve"> on De-Westernization and Its Relevancy toward </w:t>
      </w:r>
      <w:proofErr w:type="spellStart"/>
      <w:r w:rsidRPr="00AB743B">
        <w:rPr>
          <w:rFonts w:asciiTheme="minorBidi" w:hAnsiTheme="minorBidi"/>
          <w:sz w:val="18"/>
          <w:szCs w:val="18"/>
        </w:rPr>
        <w:t>Islamization</w:t>
      </w:r>
      <w:proofErr w:type="spellEnd"/>
      <w:r w:rsidRPr="00AB743B">
        <w:rPr>
          <w:rFonts w:asciiTheme="minorBidi" w:hAnsiTheme="minorBidi"/>
          <w:sz w:val="18"/>
          <w:szCs w:val="18"/>
        </w:rPr>
        <w:t xml:space="preserve"> of Knowledge,” </w:t>
      </w:r>
      <w:r w:rsidRPr="00AB743B">
        <w:rPr>
          <w:rFonts w:asciiTheme="minorBidi" w:hAnsiTheme="minorBidi"/>
          <w:i/>
          <w:iCs/>
          <w:sz w:val="18"/>
          <w:szCs w:val="18"/>
        </w:rPr>
        <w:t>KALIMAH</w:t>
      </w:r>
      <w:r w:rsidRPr="00AB743B">
        <w:rPr>
          <w:rFonts w:asciiTheme="minorBidi" w:hAnsiTheme="minorBidi"/>
          <w:sz w:val="18"/>
          <w:szCs w:val="18"/>
        </w:rPr>
        <w:t xml:space="preserve"> 16, no. 2 (September 25, 2018), https://doi.org/</w:t>
      </w:r>
      <w:hyperlink r:id="rId6" w:history="1">
        <w:r w:rsidRPr="00AB743B">
          <w:rPr>
            <w:rStyle w:val="Hyperlink"/>
            <w:rFonts w:asciiTheme="minorBidi" w:hAnsiTheme="minorBidi"/>
            <w:sz w:val="18"/>
            <w:szCs w:val="18"/>
          </w:rPr>
          <w:t>10.21111/klm.v16i2.2867</w:t>
        </w:r>
      </w:hyperlink>
      <w:r w:rsidRPr="00AB743B">
        <w:rPr>
          <w:rFonts w:asciiTheme="minorBidi" w:hAnsiTheme="minorBidi"/>
          <w:sz w:val="18"/>
          <w:szCs w:val="18"/>
        </w:rPr>
        <w:t>, 268.</w:t>
      </w:r>
      <w:proofErr w:type="gramEnd"/>
    </w:p>
  </w:footnote>
  <w:footnote w:id="18">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Nur</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Wahyu</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Hermawati</w:t>
      </w:r>
      <w:proofErr w:type="spellEnd"/>
      <w:r w:rsidRPr="00AB743B">
        <w:rPr>
          <w:rFonts w:asciiTheme="minorBidi" w:hAnsiTheme="minorBidi"/>
          <w:sz w:val="18"/>
          <w:szCs w:val="18"/>
        </w:rPr>
        <w:t>, “</w:t>
      </w:r>
      <w:proofErr w:type="spellStart"/>
      <w:r w:rsidRPr="00AB743B">
        <w:rPr>
          <w:rFonts w:asciiTheme="minorBidi" w:hAnsiTheme="minorBidi"/>
          <w:sz w:val="18"/>
          <w:szCs w:val="18"/>
        </w:rPr>
        <w:t>Konsep</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Ilmu</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Berlandasakan</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Tauhid</w:t>
      </w:r>
      <w:proofErr w:type="spellEnd"/>
      <w:r w:rsidRPr="00AB743B">
        <w:rPr>
          <w:rFonts w:asciiTheme="minorBidi" w:hAnsiTheme="minorBidi"/>
          <w:sz w:val="18"/>
          <w:szCs w:val="18"/>
        </w:rPr>
        <w:t xml:space="preserve"> Ismail </w:t>
      </w:r>
      <w:proofErr w:type="spellStart"/>
      <w:r w:rsidRPr="00AB743B">
        <w:rPr>
          <w:rFonts w:asciiTheme="minorBidi" w:hAnsiTheme="minorBidi"/>
          <w:sz w:val="18"/>
          <w:szCs w:val="18"/>
        </w:rPr>
        <w:t>Raji</w:t>
      </w:r>
      <w:proofErr w:type="spellEnd"/>
      <w:r w:rsidRPr="00AB743B">
        <w:rPr>
          <w:rFonts w:asciiTheme="minorBidi" w:hAnsiTheme="minorBidi"/>
          <w:sz w:val="18"/>
          <w:szCs w:val="18"/>
        </w:rPr>
        <w:t xml:space="preserve"> Al-</w:t>
      </w:r>
      <w:proofErr w:type="spellStart"/>
      <w:r w:rsidRPr="00AB743B">
        <w:rPr>
          <w:rFonts w:asciiTheme="minorBidi" w:hAnsiTheme="minorBidi"/>
          <w:sz w:val="18"/>
          <w:szCs w:val="18"/>
        </w:rPr>
        <w:t>Faruqi</w:t>
      </w:r>
      <w:proofErr w:type="spellEnd"/>
      <w:r w:rsidRPr="00AB743B">
        <w:rPr>
          <w:rFonts w:asciiTheme="minorBidi" w:hAnsiTheme="minorBidi"/>
          <w:sz w:val="18"/>
          <w:szCs w:val="18"/>
        </w:rPr>
        <w:t xml:space="preserve"> Serta </w:t>
      </w:r>
      <w:proofErr w:type="spellStart"/>
      <w:r w:rsidRPr="00AB743B">
        <w:rPr>
          <w:rFonts w:asciiTheme="minorBidi" w:hAnsiTheme="minorBidi"/>
          <w:sz w:val="18"/>
          <w:szCs w:val="18"/>
        </w:rPr>
        <w:t>Implikasinya</w:t>
      </w:r>
      <w:proofErr w:type="spellEnd"/>
      <w:r w:rsidRPr="00AB743B">
        <w:rPr>
          <w:rFonts w:asciiTheme="minorBidi" w:hAnsiTheme="minorBidi"/>
          <w:sz w:val="18"/>
          <w:szCs w:val="18"/>
        </w:rPr>
        <w:t xml:space="preserve"> Di </w:t>
      </w:r>
      <w:proofErr w:type="spellStart"/>
      <w:r w:rsidRPr="00AB743B">
        <w:rPr>
          <w:rFonts w:asciiTheme="minorBidi" w:hAnsiTheme="minorBidi"/>
          <w:sz w:val="18"/>
          <w:szCs w:val="18"/>
        </w:rPr>
        <w:t>Dunia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Pendidikan</w:t>
      </w:r>
      <w:proofErr w:type="spellEnd"/>
      <w:r w:rsidRPr="00AB743B">
        <w:rPr>
          <w:rFonts w:asciiTheme="minorBidi" w:hAnsiTheme="minorBidi"/>
          <w:sz w:val="18"/>
          <w:szCs w:val="18"/>
        </w:rPr>
        <w:t xml:space="preserve">,” </w:t>
      </w:r>
      <w:r w:rsidRPr="00AB743B">
        <w:rPr>
          <w:rFonts w:asciiTheme="minorBidi" w:hAnsiTheme="minorBidi"/>
          <w:i/>
          <w:iCs/>
          <w:sz w:val="18"/>
          <w:szCs w:val="18"/>
        </w:rPr>
        <w:t>At-</w:t>
      </w:r>
      <w:proofErr w:type="spellStart"/>
      <w:r w:rsidRPr="00AB743B">
        <w:rPr>
          <w:rFonts w:asciiTheme="minorBidi" w:hAnsiTheme="minorBidi"/>
          <w:i/>
          <w:iCs/>
          <w:sz w:val="18"/>
          <w:szCs w:val="18"/>
        </w:rPr>
        <w:t>Ta’dib</w:t>
      </w:r>
      <w:proofErr w:type="spellEnd"/>
      <w:r w:rsidRPr="00AB743B">
        <w:rPr>
          <w:rFonts w:asciiTheme="minorBidi" w:hAnsiTheme="minorBidi"/>
          <w:sz w:val="18"/>
          <w:szCs w:val="18"/>
        </w:rPr>
        <w:t xml:space="preserve"> 10, no. 2 (2015), https://doi.org/</w:t>
      </w:r>
      <w:hyperlink r:id="rId7" w:history="1">
        <w:r w:rsidRPr="00AB743B">
          <w:rPr>
            <w:rStyle w:val="Hyperlink"/>
            <w:rFonts w:asciiTheme="minorBidi" w:hAnsiTheme="minorBidi"/>
            <w:sz w:val="18"/>
            <w:szCs w:val="18"/>
          </w:rPr>
          <w:t>DOI: http://dx.doi.org/10.21111/at-tadib.v10i2.464</w:t>
        </w:r>
      </w:hyperlink>
      <w:r w:rsidRPr="00AB743B">
        <w:rPr>
          <w:rFonts w:asciiTheme="minorBidi" w:hAnsiTheme="minorBidi"/>
          <w:sz w:val="18"/>
          <w:szCs w:val="18"/>
        </w:rPr>
        <w:t>, 390</w:t>
      </w:r>
    </w:p>
  </w:footnote>
  <w:footnote w:id="19">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Harda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Armayanto</w:t>
      </w:r>
      <w:proofErr w:type="spellEnd"/>
      <w:r w:rsidRPr="00AB743B">
        <w:rPr>
          <w:rFonts w:asciiTheme="minorBidi" w:hAnsiTheme="minorBidi"/>
          <w:sz w:val="18"/>
          <w:szCs w:val="18"/>
        </w:rPr>
        <w:t>, “</w:t>
      </w:r>
      <w:proofErr w:type="spellStart"/>
      <w:r w:rsidRPr="00AB743B">
        <w:rPr>
          <w:rFonts w:asciiTheme="minorBidi" w:hAnsiTheme="minorBidi"/>
          <w:sz w:val="18"/>
          <w:szCs w:val="18"/>
        </w:rPr>
        <w:t>Relevansi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Islamisasi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Ilmu</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Pengetahuan</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Kontemporer</w:t>
      </w:r>
      <w:proofErr w:type="spellEnd"/>
      <w:r w:rsidRPr="00AB743B">
        <w:rPr>
          <w:rFonts w:asciiTheme="minorBidi" w:hAnsiTheme="minorBidi"/>
          <w:sz w:val="18"/>
          <w:szCs w:val="18"/>
        </w:rPr>
        <w:t>,” 26.</w:t>
      </w:r>
    </w:p>
  </w:footnote>
  <w:footnote w:id="20">
    <w:p w:rsidR="00FB3C85" w:rsidRPr="00AB743B" w:rsidRDefault="00FB3C85" w:rsidP="00163D09">
      <w:pPr>
        <w:pStyle w:val="FootnoteText"/>
        <w:ind w:firstLine="709"/>
        <w:jc w:val="both"/>
        <w:rPr>
          <w:rFonts w:asciiTheme="minorBidi" w:hAnsiTheme="minorBidi"/>
          <w:sz w:val="18"/>
          <w:szCs w:val="18"/>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gramStart"/>
      <w:r w:rsidRPr="00AB743B">
        <w:rPr>
          <w:rFonts w:asciiTheme="minorBidi" w:hAnsiTheme="minorBidi"/>
          <w:sz w:val="18"/>
          <w:szCs w:val="18"/>
        </w:rPr>
        <w:t xml:space="preserve">Hamid </w:t>
      </w:r>
      <w:proofErr w:type="spellStart"/>
      <w:r w:rsidRPr="00AB743B">
        <w:rPr>
          <w:rFonts w:asciiTheme="minorBidi" w:hAnsiTheme="minorBidi"/>
          <w:sz w:val="18"/>
          <w:szCs w:val="18"/>
        </w:rPr>
        <w:t>Fahmy</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Zarkasy</w:t>
      </w:r>
      <w:proofErr w:type="spellEnd"/>
      <w:r w:rsidRPr="00AB743B">
        <w:rPr>
          <w:rFonts w:asciiTheme="minorBidi" w:hAnsiTheme="minorBidi"/>
          <w:sz w:val="18"/>
          <w:szCs w:val="18"/>
        </w:rPr>
        <w:t xml:space="preserve">, </w:t>
      </w:r>
      <w:proofErr w:type="spellStart"/>
      <w:r w:rsidRPr="00AB743B">
        <w:rPr>
          <w:rFonts w:asciiTheme="minorBidi" w:hAnsiTheme="minorBidi"/>
          <w:i/>
          <w:iCs/>
          <w:sz w:val="18"/>
          <w:szCs w:val="18"/>
        </w:rPr>
        <w:t>Liberalisasi</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Pemikiran</w:t>
      </w:r>
      <w:proofErr w:type="spellEnd"/>
      <w:r w:rsidRPr="00AB743B">
        <w:rPr>
          <w:rFonts w:asciiTheme="minorBidi" w:hAnsiTheme="minorBidi"/>
          <w:i/>
          <w:iCs/>
          <w:sz w:val="18"/>
          <w:szCs w:val="18"/>
        </w:rPr>
        <w:t xml:space="preserve"> Islam</w:t>
      </w:r>
      <w:r w:rsidRPr="00AB743B">
        <w:rPr>
          <w:rFonts w:asciiTheme="minorBidi" w:hAnsiTheme="minorBidi"/>
          <w:sz w:val="18"/>
          <w:szCs w:val="18"/>
        </w:rPr>
        <w:t>, 68-70.</w:t>
      </w:r>
      <w:proofErr w:type="gramEnd"/>
    </w:p>
  </w:footnote>
  <w:footnote w:id="21">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Mohamad</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Latief</w:t>
      </w:r>
      <w:proofErr w:type="spellEnd"/>
      <w:r w:rsidRPr="00AB743B">
        <w:rPr>
          <w:rFonts w:asciiTheme="minorBidi" w:hAnsiTheme="minorBidi"/>
          <w:sz w:val="18"/>
          <w:szCs w:val="18"/>
        </w:rPr>
        <w:t xml:space="preserve">, “Islam Dan </w:t>
      </w:r>
      <w:proofErr w:type="spellStart"/>
      <w:r w:rsidRPr="00AB743B">
        <w:rPr>
          <w:rFonts w:asciiTheme="minorBidi" w:hAnsiTheme="minorBidi"/>
          <w:sz w:val="18"/>
          <w:szCs w:val="18"/>
        </w:rPr>
        <w:t>Sekularisasi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Politik</w:t>
      </w:r>
      <w:proofErr w:type="spellEnd"/>
      <w:r w:rsidRPr="00AB743B">
        <w:rPr>
          <w:rFonts w:asciiTheme="minorBidi" w:hAnsiTheme="minorBidi"/>
          <w:sz w:val="18"/>
          <w:szCs w:val="18"/>
        </w:rPr>
        <w:t xml:space="preserve"> Di Indonesia,” </w:t>
      </w:r>
      <w:r w:rsidRPr="00AB743B">
        <w:rPr>
          <w:rFonts w:asciiTheme="minorBidi" w:hAnsiTheme="minorBidi"/>
          <w:i/>
          <w:iCs/>
          <w:sz w:val="18"/>
          <w:szCs w:val="18"/>
        </w:rPr>
        <w:t>TSAQAFAH</w:t>
      </w:r>
      <w:r w:rsidRPr="00AB743B">
        <w:rPr>
          <w:rFonts w:asciiTheme="minorBidi" w:hAnsiTheme="minorBidi"/>
          <w:sz w:val="18"/>
          <w:szCs w:val="18"/>
        </w:rPr>
        <w:t xml:space="preserve"> 13, no. 1 (May 31, 2017): 1, https://doi.org/</w:t>
      </w:r>
      <w:hyperlink r:id="rId8" w:history="1">
        <w:r w:rsidRPr="00AB743B">
          <w:rPr>
            <w:rStyle w:val="Hyperlink"/>
            <w:rFonts w:asciiTheme="minorBidi" w:hAnsiTheme="minorBidi"/>
            <w:sz w:val="18"/>
            <w:szCs w:val="18"/>
          </w:rPr>
          <w:t>10.21111/tsaqafah.v13i1.974</w:t>
        </w:r>
      </w:hyperlink>
      <w:r w:rsidRPr="00AB743B">
        <w:rPr>
          <w:rFonts w:asciiTheme="minorBidi" w:hAnsiTheme="minorBidi"/>
          <w:sz w:val="18"/>
          <w:szCs w:val="18"/>
        </w:rPr>
        <w:t>, 5.</w:t>
      </w:r>
    </w:p>
  </w:footnote>
  <w:footnote w:id="22">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Harda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Armayanto</w:t>
      </w:r>
      <w:proofErr w:type="spellEnd"/>
      <w:r w:rsidRPr="00AB743B">
        <w:rPr>
          <w:rFonts w:asciiTheme="minorBidi" w:hAnsiTheme="minorBidi"/>
          <w:sz w:val="18"/>
          <w:szCs w:val="18"/>
        </w:rPr>
        <w:t xml:space="preserve"> et al., </w:t>
      </w:r>
      <w:proofErr w:type="spellStart"/>
      <w:r w:rsidRPr="00AB743B">
        <w:rPr>
          <w:rFonts w:asciiTheme="minorBidi" w:hAnsiTheme="minorBidi"/>
          <w:i/>
          <w:iCs/>
          <w:sz w:val="18"/>
          <w:szCs w:val="18"/>
        </w:rPr>
        <w:t>Nasihat-Nasihat</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Peradaban</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Ponorogo</w:t>
      </w:r>
      <w:proofErr w:type="spellEnd"/>
      <w:r w:rsidRPr="00AB743B">
        <w:rPr>
          <w:rFonts w:asciiTheme="minorBidi" w:hAnsiTheme="minorBidi"/>
          <w:sz w:val="18"/>
          <w:szCs w:val="18"/>
        </w:rPr>
        <w:t>: Centre for Islamic and Occidental Studies (CIOS), 2021), 38.</w:t>
      </w:r>
    </w:p>
  </w:footnote>
  <w:footnote w:id="23">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Mohamad</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Latief</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Op.Cit</w:t>
      </w:r>
      <w:proofErr w:type="spellEnd"/>
      <w:r w:rsidRPr="00AB743B">
        <w:rPr>
          <w:rFonts w:asciiTheme="minorBidi" w:hAnsiTheme="minorBidi"/>
          <w:sz w:val="18"/>
          <w:szCs w:val="18"/>
        </w:rPr>
        <w:t xml:space="preserve">, </w:t>
      </w:r>
      <w:r w:rsidRPr="00AB743B">
        <w:rPr>
          <w:rFonts w:asciiTheme="minorBidi" w:hAnsiTheme="minorBidi"/>
          <w:sz w:val="18"/>
          <w:szCs w:val="18"/>
          <w:lang w:val="en-US"/>
        </w:rPr>
        <w:t>13-17.</w:t>
      </w:r>
    </w:p>
  </w:footnote>
  <w:footnote w:id="24">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Anton </w:t>
      </w:r>
      <w:proofErr w:type="spellStart"/>
      <w:r w:rsidRPr="00AB743B">
        <w:rPr>
          <w:rFonts w:asciiTheme="minorBidi" w:hAnsiTheme="minorBidi"/>
          <w:sz w:val="18"/>
          <w:szCs w:val="18"/>
        </w:rPr>
        <w:t>Ismunanto</w:t>
      </w:r>
      <w:proofErr w:type="spellEnd"/>
      <w:r w:rsidRPr="00AB743B">
        <w:rPr>
          <w:rFonts w:asciiTheme="minorBidi" w:hAnsiTheme="minorBidi"/>
          <w:sz w:val="18"/>
          <w:szCs w:val="18"/>
        </w:rPr>
        <w:t xml:space="preserve">, </w:t>
      </w:r>
      <w:r w:rsidRPr="00AB743B">
        <w:rPr>
          <w:rFonts w:asciiTheme="minorBidi" w:hAnsiTheme="minorBidi"/>
          <w:i/>
          <w:iCs/>
          <w:sz w:val="18"/>
          <w:szCs w:val="18"/>
        </w:rPr>
        <w:t xml:space="preserve">Hamid </w:t>
      </w:r>
      <w:proofErr w:type="spellStart"/>
      <w:r w:rsidRPr="00AB743B">
        <w:rPr>
          <w:rFonts w:asciiTheme="minorBidi" w:hAnsiTheme="minorBidi"/>
          <w:i/>
          <w:iCs/>
          <w:sz w:val="18"/>
          <w:szCs w:val="18"/>
        </w:rPr>
        <w:t>Fahmy</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Zarkasyi</w:t>
      </w:r>
      <w:proofErr w:type="spellEnd"/>
      <w:r w:rsidRPr="00AB743B">
        <w:rPr>
          <w:rFonts w:asciiTheme="minorBidi" w:hAnsiTheme="minorBidi"/>
          <w:sz w:val="18"/>
          <w:szCs w:val="18"/>
        </w:rPr>
        <w:t>, 195.</w:t>
      </w:r>
    </w:p>
  </w:footnote>
  <w:footnote w:id="25">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Ridho</w:t>
      </w:r>
      <w:proofErr w:type="spellEnd"/>
      <w:r w:rsidRPr="00AB743B">
        <w:rPr>
          <w:rFonts w:asciiTheme="minorBidi" w:hAnsiTheme="minorBidi"/>
          <w:sz w:val="18"/>
          <w:szCs w:val="18"/>
        </w:rPr>
        <w:t xml:space="preserve"> Al-</w:t>
      </w:r>
      <w:proofErr w:type="spellStart"/>
      <w:r w:rsidRPr="00AB743B">
        <w:rPr>
          <w:rFonts w:asciiTheme="minorBidi" w:hAnsiTheme="minorBidi"/>
          <w:sz w:val="18"/>
          <w:szCs w:val="18"/>
        </w:rPr>
        <w:t>Hamdi</w:t>
      </w:r>
      <w:proofErr w:type="spellEnd"/>
      <w:r w:rsidRPr="00AB743B">
        <w:rPr>
          <w:rFonts w:asciiTheme="minorBidi" w:hAnsiTheme="minorBidi"/>
          <w:sz w:val="18"/>
          <w:szCs w:val="18"/>
        </w:rPr>
        <w:t xml:space="preserve">, </w:t>
      </w:r>
      <w:proofErr w:type="spellStart"/>
      <w:r w:rsidRPr="00AB743B">
        <w:rPr>
          <w:rFonts w:asciiTheme="minorBidi" w:hAnsiTheme="minorBidi"/>
          <w:i/>
          <w:iCs/>
          <w:sz w:val="18"/>
          <w:szCs w:val="18"/>
        </w:rPr>
        <w:t>Epistemologi</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Oksidentalisme</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Membongkar</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Mitos</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Superioritas</w:t>
      </w:r>
      <w:proofErr w:type="spellEnd"/>
      <w:r w:rsidRPr="00AB743B">
        <w:rPr>
          <w:rFonts w:asciiTheme="minorBidi" w:hAnsiTheme="minorBidi"/>
          <w:i/>
          <w:iCs/>
          <w:sz w:val="18"/>
          <w:szCs w:val="18"/>
        </w:rPr>
        <w:t xml:space="preserve"> Barat, </w:t>
      </w:r>
      <w:proofErr w:type="spellStart"/>
      <w:r w:rsidRPr="00AB743B">
        <w:rPr>
          <w:rFonts w:asciiTheme="minorBidi" w:hAnsiTheme="minorBidi"/>
          <w:i/>
          <w:iCs/>
          <w:sz w:val="18"/>
          <w:szCs w:val="18"/>
        </w:rPr>
        <w:t>Membangun</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Kesetaraan</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Peradaban</w:t>
      </w:r>
      <w:proofErr w:type="spellEnd"/>
      <w:r w:rsidRPr="00AB743B">
        <w:rPr>
          <w:rFonts w:asciiTheme="minorBidi" w:hAnsiTheme="minorBidi"/>
          <w:sz w:val="18"/>
          <w:szCs w:val="18"/>
        </w:rPr>
        <w:t xml:space="preserve"> (Yogyakarta: </w:t>
      </w:r>
      <w:proofErr w:type="spellStart"/>
      <w:r w:rsidRPr="00AB743B">
        <w:rPr>
          <w:rFonts w:asciiTheme="minorBidi" w:hAnsiTheme="minorBidi"/>
          <w:sz w:val="18"/>
          <w:szCs w:val="18"/>
        </w:rPr>
        <w:t>Penerbit</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Samudra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Biru</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Anggota</w:t>
      </w:r>
      <w:proofErr w:type="spellEnd"/>
      <w:r w:rsidRPr="00AB743B">
        <w:rPr>
          <w:rFonts w:asciiTheme="minorBidi" w:hAnsiTheme="minorBidi"/>
          <w:sz w:val="18"/>
          <w:szCs w:val="18"/>
        </w:rPr>
        <w:t xml:space="preserve"> IKAPI), 2019), </w:t>
      </w:r>
      <w:r w:rsidRPr="00AB743B">
        <w:rPr>
          <w:rFonts w:asciiTheme="minorBidi" w:hAnsiTheme="minorBidi"/>
          <w:sz w:val="18"/>
          <w:szCs w:val="18"/>
          <w:lang w:val="en-US"/>
        </w:rPr>
        <w:t>48.</w:t>
      </w:r>
    </w:p>
  </w:footnote>
  <w:footnote w:id="26">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Abdurrahman </w:t>
      </w:r>
      <w:proofErr w:type="spellStart"/>
      <w:r w:rsidRPr="00AB743B">
        <w:rPr>
          <w:rFonts w:asciiTheme="minorBidi" w:hAnsiTheme="minorBidi"/>
          <w:sz w:val="18"/>
          <w:szCs w:val="18"/>
        </w:rPr>
        <w:t>Kasdi</w:t>
      </w:r>
      <w:proofErr w:type="spellEnd"/>
      <w:r w:rsidRPr="00AB743B">
        <w:rPr>
          <w:rFonts w:asciiTheme="minorBidi" w:hAnsiTheme="minorBidi"/>
          <w:sz w:val="18"/>
          <w:szCs w:val="18"/>
        </w:rPr>
        <w:t xml:space="preserve"> and </w:t>
      </w:r>
      <w:proofErr w:type="spellStart"/>
      <w:r w:rsidRPr="00AB743B">
        <w:rPr>
          <w:rFonts w:asciiTheme="minorBidi" w:hAnsiTheme="minorBidi"/>
          <w:sz w:val="18"/>
          <w:szCs w:val="18"/>
        </w:rPr>
        <w:t>Umma</w:t>
      </w:r>
      <w:proofErr w:type="spellEnd"/>
      <w:r w:rsidRPr="00AB743B">
        <w:rPr>
          <w:rFonts w:asciiTheme="minorBidi" w:hAnsiTheme="minorBidi"/>
          <w:sz w:val="18"/>
          <w:szCs w:val="18"/>
        </w:rPr>
        <w:t xml:space="preserve"> Farida, “</w:t>
      </w:r>
      <w:proofErr w:type="spellStart"/>
      <w:r w:rsidRPr="00AB743B">
        <w:rPr>
          <w:rFonts w:asciiTheme="minorBidi" w:hAnsiTheme="minorBidi"/>
          <w:sz w:val="18"/>
          <w:szCs w:val="18"/>
        </w:rPr>
        <w:t>Oksidentalisme</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Sebagai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Pilar</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Pembaharuan</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Telaah</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Terhadap</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Pemikiran</w:t>
      </w:r>
      <w:proofErr w:type="spellEnd"/>
      <w:r w:rsidRPr="00AB743B">
        <w:rPr>
          <w:rFonts w:asciiTheme="minorBidi" w:hAnsiTheme="minorBidi"/>
          <w:sz w:val="18"/>
          <w:szCs w:val="18"/>
        </w:rPr>
        <w:t xml:space="preserve"> Hassan </w:t>
      </w:r>
      <w:proofErr w:type="spellStart"/>
      <w:r w:rsidRPr="00AB743B">
        <w:rPr>
          <w:rFonts w:asciiTheme="minorBidi" w:hAnsiTheme="minorBidi"/>
          <w:sz w:val="18"/>
          <w:szCs w:val="18"/>
        </w:rPr>
        <w:t>Hanafi</w:t>
      </w:r>
      <w:proofErr w:type="spellEnd"/>
      <w:r w:rsidRPr="00AB743B">
        <w:rPr>
          <w:rFonts w:asciiTheme="minorBidi" w:hAnsiTheme="minorBidi"/>
          <w:sz w:val="18"/>
          <w:szCs w:val="18"/>
        </w:rPr>
        <w:t xml:space="preserve">),” </w:t>
      </w:r>
      <w:proofErr w:type="spellStart"/>
      <w:r w:rsidRPr="00AB743B">
        <w:rPr>
          <w:rFonts w:asciiTheme="minorBidi" w:hAnsiTheme="minorBidi"/>
          <w:i/>
          <w:iCs/>
          <w:sz w:val="18"/>
          <w:szCs w:val="18"/>
        </w:rPr>
        <w:t>Fikrah</w:t>
      </w:r>
      <w:proofErr w:type="spellEnd"/>
      <w:r w:rsidRPr="00AB743B">
        <w:rPr>
          <w:rFonts w:asciiTheme="minorBidi" w:hAnsiTheme="minorBidi"/>
          <w:sz w:val="18"/>
          <w:szCs w:val="18"/>
        </w:rPr>
        <w:t xml:space="preserve"> 1, no. 2 (December 2013), 232</w:t>
      </w:r>
    </w:p>
  </w:footnote>
  <w:footnote w:id="27">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proofErr w:type="gramStart"/>
      <w:r w:rsidRPr="00AB743B">
        <w:rPr>
          <w:rFonts w:asciiTheme="minorBidi" w:hAnsiTheme="minorBidi"/>
          <w:sz w:val="18"/>
          <w:szCs w:val="18"/>
        </w:rPr>
        <w:t>Wilda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Rihlasyita</w:t>
      </w:r>
      <w:proofErr w:type="spellEnd"/>
      <w:r w:rsidRPr="00AB743B">
        <w:rPr>
          <w:rFonts w:asciiTheme="minorBidi" w:hAnsiTheme="minorBidi"/>
          <w:sz w:val="18"/>
          <w:szCs w:val="18"/>
        </w:rPr>
        <w:t>, “</w:t>
      </w:r>
      <w:proofErr w:type="spellStart"/>
      <w:r w:rsidRPr="00AB743B">
        <w:rPr>
          <w:rFonts w:asciiTheme="minorBidi" w:hAnsiTheme="minorBidi"/>
          <w:sz w:val="18"/>
          <w:szCs w:val="18"/>
        </w:rPr>
        <w:t>Kiri</w:t>
      </w:r>
      <w:proofErr w:type="spellEnd"/>
      <w:r w:rsidRPr="00AB743B">
        <w:rPr>
          <w:rFonts w:asciiTheme="minorBidi" w:hAnsiTheme="minorBidi"/>
          <w:sz w:val="18"/>
          <w:szCs w:val="18"/>
        </w:rPr>
        <w:t xml:space="preserve"> Islam </w:t>
      </w:r>
      <w:proofErr w:type="spellStart"/>
      <w:r w:rsidRPr="00AB743B">
        <w:rPr>
          <w:rFonts w:asciiTheme="minorBidi" w:hAnsiTheme="minorBidi"/>
          <w:sz w:val="18"/>
          <w:szCs w:val="18"/>
        </w:rPr>
        <w:t>Hasan</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Hanafi</w:t>
      </w:r>
      <w:proofErr w:type="spellEnd"/>
      <w:r w:rsidRPr="00AB743B">
        <w:rPr>
          <w:rFonts w:asciiTheme="minorBidi" w:hAnsiTheme="minorBidi"/>
          <w:sz w:val="18"/>
          <w:szCs w:val="18"/>
        </w:rPr>
        <w:t xml:space="preserve"> Dan </w:t>
      </w:r>
      <w:proofErr w:type="spellStart"/>
      <w:r w:rsidRPr="00AB743B">
        <w:rPr>
          <w:rFonts w:asciiTheme="minorBidi" w:hAnsiTheme="minorBidi"/>
          <w:sz w:val="18"/>
          <w:szCs w:val="18"/>
        </w:rPr>
        <w:t>Oksidentalisme</w:t>
      </w:r>
      <w:proofErr w:type="spellEnd"/>
      <w:r w:rsidRPr="00AB743B">
        <w:rPr>
          <w:rFonts w:asciiTheme="minorBidi" w:hAnsiTheme="minorBidi"/>
          <w:sz w:val="18"/>
          <w:szCs w:val="18"/>
        </w:rPr>
        <w:t xml:space="preserve">,” </w:t>
      </w:r>
      <w:r w:rsidRPr="00AB743B">
        <w:rPr>
          <w:rFonts w:asciiTheme="minorBidi" w:hAnsiTheme="minorBidi"/>
          <w:i/>
          <w:iCs/>
          <w:sz w:val="18"/>
          <w:szCs w:val="18"/>
        </w:rPr>
        <w:t>Al-</w:t>
      </w:r>
      <w:proofErr w:type="spellStart"/>
      <w:r w:rsidRPr="00AB743B">
        <w:rPr>
          <w:rFonts w:asciiTheme="minorBidi" w:hAnsiTheme="minorBidi"/>
          <w:i/>
          <w:iCs/>
          <w:sz w:val="18"/>
          <w:szCs w:val="18"/>
        </w:rPr>
        <w:t>Yasini</w:t>
      </w:r>
      <w:proofErr w:type="spellEnd"/>
      <w:r w:rsidRPr="00AB743B">
        <w:rPr>
          <w:rFonts w:asciiTheme="minorBidi" w:hAnsiTheme="minorBidi"/>
          <w:sz w:val="18"/>
          <w:szCs w:val="18"/>
        </w:rPr>
        <w:t xml:space="preserve"> 4, no. 2 (November 2019), 116.</w:t>
      </w:r>
      <w:proofErr w:type="gramEnd"/>
    </w:p>
  </w:footnote>
  <w:footnote w:id="28">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Abdurrahman </w:t>
      </w:r>
      <w:proofErr w:type="spellStart"/>
      <w:r w:rsidRPr="00AB743B">
        <w:rPr>
          <w:rFonts w:asciiTheme="minorBidi" w:hAnsiTheme="minorBidi"/>
          <w:sz w:val="18"/>
          <w:szCs w:val="18"/>
        </w:rPr>
        <w:t>Kasdi</w:t>
      </w:r>
      <w:proofErr w:type="spellEnd"/>
      <w:r w:rsidRPr="00AB743B">
        <w:rPr>
          <w:rFonts w:asciiTheme="minorBidi" w:hAnsiTheme="minorBidi"/>
          <w:sz w:val="18"/>
          <w:szCs w:val="18"/>
        </w:rPr>
        <w:t xml:space="preserve"> and </w:t>
      </w:r>
      <w:proofErr w:type="spellStart"/>
      <w:r w:rsidRPr="00AB743B">
        <w:rPr>
          <w:rFonts w:asciiTheme="minorBidi" w:hAnsiTheme="minorBidi"/>
          <w:sz w:val="18"/>
          <w:szCs w:val="18"/>
        </w:rPr>
        <w:t>Umma</w:t>
      </w:r>
      <w:proofErr w:type="spellEnd"/>
      <w:r w:rsidRPr="00AB743B">
        <w:rPr>
          <w:rFonts w:asciiTheme="minorBidi" w:hAnsiTheme="minorBidi"/>
          <w:sz w:val="18"/>
          <w:szCs w:val="18"/>
        </w:rPr>
        <w:t xml:space="preserve"> Farida, </w:t>
      </w:r>
      <w:proofErr w:type="spellStart"/>
      <w:r w:rsidRPr="00AB743B">
        <w:rPr>
          <w:rFonts w:asciiTheme="minorBidi" w:hAnsiTheme="minorBidi"/>
          <w:sz w:val="18"/>
          <w:szCs w:val="18"/>
        </w:rPr>
        <w:t>Op.cit</w:t>
      </w:r>
      <w:proofErr w:type="spellEnd"/>
      <w:r w:rsidRPr="00AB743B">
        <w:rPr>
          <w:rFonts w:asciiTheme="minorBidi" w:hAnsiTheme="minorBidi"/>
          <w:sz w:val="18"/>
          <w:szCs w:val="18"/>
        </w:rPr>
        <w:t>, 245.</w:t>
      </w:r>
    </w:p>
  </w:footnote>
  <w:footnote w:id="29">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Anton </w:t>
      </w:r>
      <w:proofErr w:type="spellStart"/>
      <w:r w:rsidRPr="00AB743B">
        <w:rPr>
          <w:rFonts w:asciiTheme="minorBidi" w:hAnsiTheme="minorBidi"/>
          <w:sz w:val="18"/>
          <w:szCs w:val="18"/>
        </w:rPr>
        <w:t>Ismunanto</w:t>
      </w:r>
      <w:proofErr w:type="spellEnd"/>
      <w:r w:rsidRPr="00AB743B">
        <w:rPr>
          <w:rFonts w:asciiTheme="minorBidi" w:hAnsiTheme="minorBidi"/>
          <w:sz w:val="18"/>
          <w:szCs w:val="18"/>
        </w:rPr>
        <w:t xml:space="preserve">, </w:t>
      </w:r>
      <w:r w:rsidRPr="00AB743B">
        <w:rPr>
          <w:rFonts w:asciiTheme="minorBidi" w:hAnsiTheme="minorBidi"/>
          <w:i/>
          <w:iCs/>
          <w:sz w:val="18"/>
          <w:szCs w:val="18"/>
        </w:rPr>
        <w:t xml:space="preserve">Hamid </w:t>
      </w:r>
      <w:proofErr w:type="spellStart"/>
      <w:r w:rsidRPr="00AB743B">
        <w:rPr>
          <w:rFonts w:asciiTheme="minorBidi" w:hAnsiTheme="minorBidi"/>
          <w:i/>
          <w:iCs/>
          <w:sz w:val="18"/>
          <w:szCs w:val="18"/>
        </w:rPr>
        <w:t>Fahmy</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Zarkasyi</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Loc.cit</w:t>
      </w:r>
      <w:proofErr w:type="spellEnd"/>
      <w:r w:rsidRPr="00AB743B">
        <w:rPr>
          <w:rFonts w:asciiTheme="minorBidi" w:hAnsiTheme="minorBidi"/>
          <w:sz w:val="18"/>
          <w:szCs w:val="18"/>
        </w:rPr>
        <w:t>.</w:t>
      </w:r>
    </w:p>
  </w:footnote>
  <w:footnote w:id="30">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proofErr w:type="gramStart"/>
      <w:r w:rsidRPr="00AB743B">
        <w:rPr>
          <w:rFonts w:asciiTheme="minorBidi" w:hAnsiTheme="minorBidi"/>
          <w:sz w:val="18"/>
          <w:szCs w:val="18"/>
        </w:rPr>
        <w:t>Harda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Armayanto</w:t>
      </w:r>
      <w:proofErr w:type="spellEnd"/>
      <w:r w:rsidRPr="00AB743B">
        <w:rPr>
          <w:rFonts w:asciiTheme="minorBidi" w:hAnsiTheme="minorBidi"/>
          <w:sz w:val="18"/>
          <w:szCs w:val="18"/>
        </w:rPr>
        <w:t xml:space="preserve"> et al., </w:t>
      </w:r>
      <w:proofErr w:type="spellStart"/>
      <w:r w:rsidRPr="00AB743B">
        <w:rPr>
          <w:rFonts w:asciiTheme="minorBidi" w:hAnsiTheme="minorBidi"/>
          <w:i/>
          <w:iCs/>
          <w:sz w:val="18"/>
          <w:szCs w:val="18"/>
        </w:rPr>
        <w:t>Nasihat-Nasihat</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Peradaban</w:t>
      </w:r>
      <w:proofErr w:type="spellEnd"/>
      <w:r w:rsidRPr="00AB743B">
        <w:rPr>
          <w:rFonts w:asciiTheme="minorBidi" w:hAnsiTheme="minorBidi"/>
          <w:sz w:val="18"/>
          <w:szCs w:val="18"/>
        </w:rPr>
        <w:t>, vii-viii.</w:t>
      </w:r>
      <w:proofErr w:type="gramEnd"/>
    </w:p>
  </w:footnote>
  <w:footnote w:id="31">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Anton </w:t>
      </w:r>
      <w:proofErr w:type="spellStart"/>
      <w:r w:rsidRPr="00AB743B">
        <w:rPr>
          <w:rFonts w:asciiTheme="minorBidi" w:hAnsiTheme="minorBidi"/>
          <w:sz w:val="18"/>
          <w:szCs w:val="18"/>
        </w:rPr>
        <w:t>Ismunanto</w:t>
      </w:r>
      <w:proofErr w:type="spellEnd"/>
      <w:r w:rsidRPr="00AB743B">
        <w:rPr>
          <w:rFonts w:asciiTheme="minorBidi" w:hAnsiTheme="minorBidi"/>
          <w:sz w:val="18"/>
          <w:szCs w:val="18"/>
        </w:rPr>
        <w:t xml:space="preserve">, </w:t>
      </w:r>
      <w:r w:rsidRPr="00AB743B">
        <w:rPr>
          <w:rFonts w:asciiTheme="minorBidi" w:hAnsiTheme="minorBidi"/>
          <w:i/>
          <w:iCs/>
          <w:sz w:val="18"/>
          <w:szCs w:val="18"/>
        </w:rPr>
        <w:t xml:space="preserve">Hamid </w:t>
      </w:r>
      <w:proofErr w:type="spellStart"/>
      <w:r w:rsidRPr="00AB743B">
        <w:rPr>
          <w:rFonts w:asciiTheme="minorBidi" w:hAnsiTheme="minorBidi"/>
          <w:i/>
          <w:iCs/>
          <w:sz w:val="18"/>
          <w:szCs w:val="18"/>
        </w:rPr>
        <w:t>Fahmy</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Zarkasyi</w:t>
      </w:r>
      <w:proofErr w:type="spellEnd"/>
      <w:r w:rsidRPr="00AB743B">
        <w:rPr>
          <w:rFonts w:asciiTheme="minorBidi" w:hAnsiTheme="minorBidi"/>
          <w:sz w:val="18"/>
          <w:szCs w:val="18"/>
        </w:rPr>
        <w:t>, 197.</w:t>
      </w:r>
    </w:p>
  </w:footnote>
  <w:footnote w:id="32">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proofErr w:type="gramStart"/>
      <w:r w:rsidRPr="00AB743B">
        <w:rPr>
          <w:rFonts w:asciiTheme="minorBidi" w:hAnsiTheme="minorBidi"/>
          <w:sz w:val="18"/>
          <w:szCs w:val="18"/>
        </w:rPr>
        <w:t>Harda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Armayanto</w:t>
      </w:r>
      <w:proofErr w:type="spellEnd"/>
      <w:r w:rsidRPr="00AB743B">
        <w:rPr>
          <w:rFonts w:asciiTheme="minorBidi" w:hAnsiTheme="minorBidi"/>
          <w:sz w:val="18"/>
          <w:szCs w:val="18"/>
        </w:rPr>
        <w:t xml:space="preserve"> et al., </w:t>
      </w:r>
      <w:proofErr w:type="spellStart"/>
      <w:r w:rsidRPr="00AB743B">
        <w:rPr>
          <w:rFonts w:asciiTheme="minorBidi" w:hAnsiTheme="minorBidi"/>
          <w:i/>
          <w:iCs/>
          <w:sz w:val="18"/>
          <w:szCs w:val="18"/>
        </w:rPr>
        <w:t>Nasihat-Nasihat</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Peradaban</w:t>
      </w:r>
      <w:proofErr w:type="spellEnd"/>
      <w:r w:rsidRPr="00AB743B">
        <w:rPr>
          <w:rFonts w:asciiTheme="minorBidi" w:hAnsiTheme="minorBidi"/>
          <w:i/>
          <w:iCs/>
          <w:sz w:val="18"/>
          <w:szCs w:val="18"/>
        </w:rPr>
        <w:t xml:space="preserve">, </w:t>
      </w:r>
      <w:r w:rsidRPr="00AB743B">
        <w:rPr>
          <w:rFonts w:asciiTheme="minorBidi" w:hAnsiTheme="minorBidi"/>
          <w:sz w:val="18"/>
          <w:szCs w:val="18"/>
        </w:rPr>
        <w:t>v.</w:t>
      </w:r>
      <w:proofErr w:type="gramEnd"/>
    </w:p>
  </w:footnote>
  <w:footnote w:id="33">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Anton </w:t>
      </w:r>
      <w:proofErr w:type="spellStart"/>
      <w:r w:rsidRPr="00AB743B">
        <w:rPr>
          <w:rFonts w:asciiTheme="minorBidi" w:hAnsiTheme="minorBidi"/>
          <w:sz w:val="18"/>
          <w:szCs w:val="18"/>
        </w:rPr>
        <w:t>Ismunanto</w:t>
      </w:r>
      <w:proofErr w:type="spellEnd"/>
      <w:r w:rsidRPr="00AB743B">
        <w:rPr>
          <w:rFonts w:asciiTheme="minorBidi" w:hAnsiTheme="minorBidi"/>
          <w:sz w:val="18"/>
          <w:szCs w:val="18"/>
        </w:rPr>
        <w:t xml:space="preserve">, </w:t>
      </w:r>
      <w:r w:rsidRPr="00AB743B">
        <w:rPr>
          <w:rFonts w:asciiTheme="minorBidi" w:hAnsiTheme="minorBidi"/>
          <w:i/>
          <w:iCs/>
          <w:sz w:val="18"/>
          <w:szCs w:val="18"/>
        </w:rPr>
        <w:t xml:space="preserve">Hamid </w:t>
      </w:r>
      <w:proofErr w:type="spellStart"/>
      <w:r w:rsidRPr="00AB743B">
        <w:rPr>
          <w:rFonts w:asciiTheme="minorBidi" w:hAnsiTheme="minorBidi"/>
          <w:i/>
          <w:iCs/>
          <w:sz w:val="18"/>
          <w:szCs w:val="18"/>
        </w:rPr>
        <w:t>Fahmy</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Zarkasyi</w:t>
      </w:r>
      <w:proofErr w:type="spellEnd"/>
      <w:r w:rsidRPr="00AB743B">
        <w:rPr>
          <w:rFonts w:asciiTheme="minorBidi" w:hAnsiTheme="minorBidi"/>
          <w:sz w:val="18"/>
          <w:szCs w:val="18"/>
        </w:rPr>
        <w:t>, 195.</w:t>
      </w:r>
    </w:p>
  </w:footnote>
  <w:footnote w:id="34">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w:t>
      </w:r>
      <w:proofErr w:type="spellStart"/>
      <w:r w:rsidRPr="00AB743B">
        <w:rPr>
          <w:rFonts w:asciiTheme="minorBidi" w:hAnsiTheme="minorBidi"/>
          <w:sz w:val="18"/>
          <w:szCs w:val="18"/>
        </w:rPr>
        <w:t>Harda</w:t>
      </w:r>
      <w:proofErr w:type="spellEnd"/>
      <w:r w:rsidRPr="00AB743B">
        <w:rPr>
          <w:rFonts w:asciiTheme="minorBidi" w:hAnsiTheme="minorBidi"/>
          <w:sz w:val="18"/>
          <w:szCs w:val="18"/>
        </w:rPr>
        <w:t xml:space="preserve"> </w:t>
      </w:r>
      <w:proofErr w:type="spellStart"/>
      <w:r w:rsidRPr="00AB743B">
        <w:rPr>
          <w:rFonts w:asciiTheme="minorBidi" w:hAnsiTheme="minorBidi"/>
          <w:sz w:val="18"/>
          <w:szCs w:val="18"/>
        </w:rPr>
        <w:t>Armayanto</w:t>
      </w:r>
      <w:proofErr w:type="spellEnd"/>
      <w:r w:rsidRPr="00AB743B">
        <w:rPr>
          <w:rFonts w:asciiTheme="minorBidi" w:hAnsiTheme="minorBidi"/>
          <w:sz w:val="18"/>
          <w:szCs w:val="18"/>
        </w:rPr>
        <w:t xml:space="preserve"> et al., </w:t>
      </w:r>
      <w:proofErr w:type="spellStart"/>
      <w:r w:rsidRPr="00AB743B">
        <w:rPr>
          <w:rFonts w:asciiTheme="minorBidi" w:hAnsiTheme="minorBidi"/>
          <w:sz w:val="18"/>
          <w:szCs w:val="18"/>
        </w:rPr>
        <w:t>Op.cit</w:t>
      </w:r>
      <w:proofErr w:type="spellEnd"/>
      <w:r w:rsidRPr="00AB743B">
        <w:rPr>
          <w:rFonts w:asciiTheme="minorBidi" w:hAnsiTheme="minorBidi"/>
          <w:sz w:val="18"/>
          <w:szCs w:val="18"/>
        </w:rPr>
        <w:t>, 20.</w:t>
      </w:r>
    </w:p>
  </w:footnote>
  <w:footnote w:id="35">
    <w:p w:rsidR="00FB3C85" w:rsidRPr="00AB743B" w:rsidRDefault="00FB3C85" w:rsidP="00163D09">
      <w:pPr>
        <w:pStyle w:val="FootnoteText"/>
        <w:ind w:firstLine="709"/>
        <w:jc w:val="both"/>
        <w:rPr>
          <w:rFonts w:asciiTheme="minorBidi" w:hAnsiTheme="minorBidi"/>
          <w:sz w:val="18"/>
          <w:szCs w:val="18"/>
          <w:lang w:val="en-US"/>
        </w:rPr>
      </w:pPr>
      <w:r w:rsidRPr="00AB743B">
        <w:rPr>
          <w:rStyle w:val="FootnoteReference"/>
          <w:rFonts w:asciiTheme="minorBidi" w:hAnsiTheme="minorBidi"/>
          <w:sz w:val="18"/>
          <w:szCs w:val="18"/>
        </w:rPr>
        <w:footnoteRef/>
      </w:r>
      <w:r w:rsidRPr="00AB743B">
        <w:rPr>
          <w:rFonts w:asciiTheme="minorBidi" w:hAnsiTheme="minorBidi"/>
          <w:sz w:val="18"/>
          <w:szCs w:val="18"/>
        </w:rPr>
        <w:t xml:space="preserve"> Anton </w:t>
      </w:r>
      <w:proofErr w:type="spellStart"/>
      <w:r w:rsidRPr="00AB743B">
        <w:rPr>
          <w:rFonts w:asciiTheme="minorBidi" w:hAnsiTheme="minorBidi"/>
          <w:sz w:val="18"/>
          <w:szCs w:val="18"/>
        </w:rPr>
        <w:t>Ismunanto</w:t>
      </w:r>
      <w:proofErr w:type="spellEnd"/>
      <w:r w:rsidRPr="00AB743B">
        <w:rPr>
          <w:rFonts w:asciiTheme="minorBidi" w:hAnsiTheme="minorBidi"/>
          <w:sz w:val="18"/>
          <w:szCs w:val="18"/>
        </w:rPr>
        <w:t xml:space="preserve">, </w:t>
      </w:r>
      <w:r w:rsidRPr="00AB743B">
        <w:rPr>
          <w:rFonts w:asciiTheme="minorBidi" w:hAnsiTheme="minorBidi"/>
          <w:i/>
          <w:iCs/>
          <w:sz w:val="18"/>
          <w:szCs w:val="18"/>
        </w:rPr>
        <w:t xml:space="preserve">Hamid </w:t>
      </w:r>
      <w:proofErr w:type="spellStart"/>
      <w:r w:rsidRPr="00AB743B">
        <w:rPr>
          <w:rFonts w:asciiTheme="minorBidi" w:hAnsiTheme="minorBidi"/>
          <w:i/>
          <w:iCs/>
          <w:sz w:val="18"/>
          <w:szCs w:val="18"/>
        </w:rPr>
        <w:t>Fahmy</w:t>
      </w:r>
      <w:proofErr w:type="spellEnd"/>
      <w:r w:rsidRPr="00AB743B">
        <w:rPr>
          <w:rFonts w:asciiTheme="minorBidi" w:hAnsiTheme="minorBidi"/>
          <w:i/>
          <w:iCs/>
          <w:sz w:val="18"/>
          <w:szCs w:val="18"/>
        </w:rPr>
        <w:t xml:space="preserve"> </w:t>
      </w:r>
      <w:proofErr w:type="spellStart"/>
      <w:r w:rsidRPr="00AB743B">
        <w:rPr>
          <w:rFonts w:asciiTheme="minorBidi" w:hAnsiTheme="minorBidi"/>
          <w:i/>
          <w:iCs/>
          <w:sz w:val="18"/>
          <w:szCs w:val="18"/>
        </w:rPr>
        <w:t>Zarkasyi</w:t>
      </w:r>
      <w:proofErr w:type="spellEnd"/>
      <w:r w:rsidRPr="00AB743B">
        <w:rPr>
          <w:rFonts w:asciiTheme="minorBidi" w:hAnsiTheme="minorBidi"/>
          <w:sz w:val="18"/>
          <w:szCs w:val="18"/>
        </w:rPr>
        <w:t>, 201-202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4391"/>
    <w:multiLevelType w:val="hybridMultilevel"/>
    <w:tmpl w:val="B82C1BD6"/>
    <w:lvl w:ilvl="0" w:tplc="335EE7F0">
      <w:start w:val="1"/>
      <w:numFmt w:val="decimal"/>
      <w:lvlText w:val="%1."/>
      <w:lvlJc w:val="left"/>
      <w:pPr>
        <w:ind w:left="1080" w:hanging="360"/>
      </w:pPr>
      <w:rPr>
        <w:rFonts w:asciiTheme="majorBidi" w:hAnsiTheme="majorBidi" w:cstheme="majorBid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625611"/>
    <w:multiLevelType w:val="hybridMultilevel"/>
    <w:tmpl w:val="CDACE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E1DD7"/>
    <w:multiLevelType w:val="hybridMultilevel"/>
    <w:tmpl w:val="DCD0C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A75518"/>
    <w:multiLevelType w:val="hybridMultilevel"/>
    <w:tmpl w:val="79C4E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85"/>
    <w:rsid w:val="00022466"/>
    <w:rsid w:val="0006664A"/>
    <w:rsid w:val="00163D09"/>
    <w:rsid w:val="00175860"/>
    <w:rsid w:val="002B4B31"/>
    <w:rsid w:val="00365B65"/>
    <w:rsid w:val="00434933"/>
    <w:rsid w:val="00520445"/>
    <w:rsid w:val="005B76C1"/>
    <w:rsid w:val="00682C8B"/>
    <w:rsid w:val="00814FCB"/>
    <w:rsid w:val="0088668E"/>
    <w:rsid w:val="009010C4"/>
    <w:rsid w:val="00AB743B"/>
    <w:rsid w:val="00C04DF0"/>
    <w:rsid w:val="00D63939"/>
    <w:rsid w:val="00DC6C6C"/>
    <w:rsid w:val="00E06559"/>
    <w:rsid w:val="00E27B9B"/>
    <w:rsid w:val="00FB3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85"/>
    <w:pPr>
      <w:spacing w:after="120" w:line="264" w:lineRule="auto"/>
    </w:pPr>
    <w:rPr>
      <w:rFonts w:eastAsiaTheme="minorEastAsia"/>
      <w:sz w:val="20"/>
      <w:szCs w:val="20"/>
      <w:lang w:val="en-GB"/>
    </w:rPr>
  </w:style>
  <w:style w:type="paragraph" w:styleId="Heading1">
    <w:name w:val="heading 1"/>
    <w:basedOn w:val="Normal"/>
    <w:next w:val="Normal"/>
    <w:link w:val="Heading1Char"/>
    <w:uiPriority w:val="9"/>
    <w:qFormat/>
    <w:rsid w:val="00FB3C85"/>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3C8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010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C85"/>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FB3C85"/>
    <w:rPr>
      <w:rFonts w:asciiTheme="majorHAnsi" w:eastAsiaTheme="majorEastAsia" w:hAnsiTheme="majorHAnsi" w:cstheme="majorBidi"/>
      <w:color w:val="404040" w:themeColor="text1" w:themeTint="BF"/>
      <w:sz w:val="28"/>
      <w:szCs w:val="28"/>
      <w:lang w:val="en-GB"/>
    </w:rPr>
  </w:style>
  <w:style w:type="character" w:styleId="Emphasis">
    <w:name w:val="Emphasis"/>
    <w:basedOn w:val="DefaultParagraphFont"/>
    <w:uiPriority w:val="20"/>
    <w:qFormat/>
    <w:rsid w:val="00FB3C85"/>
    <w:rPr>
      <w:i/>
      <w:iCs/>
    </w:rPr>
  </w:style>
  <w:style w:type="paragraph" w:styleId="ListParagraph">
    <w:name w:val="List Paragraph"/>
    <w:basedOn w:val="Normal"/>
    <w:uiPriority w:val="34"/>
    <w:qFormat/>
    <w:rsid w:val="00FB3C85"/>
    <w:pPr>
      <w:ind w:left="720"/>
      <w:contextualSpacing/>
    </w:pPr>
  </w:style>
  <w:style w:type="paragraph" w:styleId="FootnoteText">
    <w:name w:val="footnote text"/>
    <w:basedOn w:val="Normal"/>
    <w:link w:val="FootnoteTextChar"/>
    <w:uiPriority w:val="99"/>
    <w:semiHidden/>
    <w:unhideWhenUsed/>
    <w:rsid w:val="00FB3C85"/>
    <w:pPr>
      <w:spacing w:after="0" w:line="240" w:lineRule="auto"/>
    </w:pPr>
  </w:style>
  <w:style w:type="character" w:customStyle="1" w:styleId="FootnoteTextChar">
    <w:name w:val="Footnote Text Char"/>
    <w:basedOn w:val="DefaultParagraphFont"/>
    <w:link w:val="FootnoteText"/>
    <w:uiPriority w:val="99"/>
    <w:semiHidden/>
    <w:rsid w:val="00FB3C85"/>
    <w:rPr>
      <w:rFonts w:eastAsiaTheme="minorEastAsia"/>
      <w:sz w:val="20"/>
      <w:szCs w:val="20"/>
      <w:lang w:val="en-GB"/>
    </w:rPr>
  </w:style>
  <w:style w:type="character" w:styleId="FootnoteReference">
    <w:name w:val="footnote reference"/>
    <w:basedOn w:val="DefaultParagraphFont"/>
    <w:uiPriority w:val="99"/>
    <w:semiHidden/>
    <w:unhideWhenUsed/>
    <w:rsid w:val="00FB3C85"/>
    <w:rPr>
      <w:vertAlign w:val="superscript"/>
    </w:rPr>
  </w:style>
  <w:style w:type="character" w:styleId="Hyperlink">
    <w:name w:val="Hyperlink"/>
    <w:basedOn w:val="DefaultParagraphFont"/>
    <w:uiPriority w:val="99"/>
    <w:unhideWhenUsed/>
    <w:rsid w:val="00FB3C85"/>
    <w:rPr>
      <w:color w:val="0000FF"/>
      <w:u w:val="single"/>
    </w:rPr>
  </w:style>
  <w:style w:type="character" w:customStyle="1" w:styleId="Heading3Char">
    <w:name w:val="Heading 3 Char"/>
    <w:basedOn w:val="DefaultParagraphFont"/>
    <w:link w:val="Heading3"/>
    <w:uiPriority w:val="9"/>
    <w:semiHidden/>
    <w:rsid w:val="009010C4"/>
    <w:rPr>
      <w:rFonts w:asciiTheme="majorHAnsi" w:eastAsiaTheme="majorEastAsia" w:hAnsiTheme="majorHAnsi" w:cstheme="majorBidi"/>
      <w:b/>
      <w:bCs/>
      <w:color w:val="4F81BD" w:themeColor="accent1"/>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85"/>
    <w:pPr>
      <w:spacing w:after="120" w:line="264" w:lineRule="auto"/>
    </w:pPr>
    <w:rPr>
      <w:rFonts w:eastAsiaTheme="minorEastAsia"/>
      <w:sz w:val="20"/>
      <w:szCs w:val="20"/>
      <w:lang w:val="en-GB"/>
    </w:rPr>
  </w:style>
  <w:style w:type="paragraph" w:styleId="Heading1">
    <w:name w:val="heading 1"/>
    <w:basedOn w:val="Normal"/>
    <w:next w:val="Normal"/>
    <w:link w:val="Heading1Char"/>
    <w:uiPriority w:val="9"/>
    <w:qFormat/>
    <w:rsid w:val="00FB3C85"/>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3C8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010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C85"/>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FB3C85"/>
    <w:rPr>
      <w:rFonts w:asciiTheme="majorHAnsi" w:eastAsiaTheme="majorEastAsia" w:hAnsiTheme="majorHAnsi" w:cstheme="majorBidi"/>
      <w:color w:val="404040" w:themeColor="text1" w:themeTint="BF"/>
      <w:sz w:val="28"/>
      <w:szCs w:val="28"/>
      <w:lang w:val="en-GB"/>
    </w:rPr>
  </w:style>
  <w:style w:type="character" w:styleId="Emphasis">
    <w:name w:val="Emphasis"/>
    <w:basedOn w:val="DefaultParagraphFont"/>
    <w:uiPriority w:val="20"/>
    <w:qFormat/>
    <w:rsid w:val="00FB3C85"/>
    <w:rPr>
      <w:i/>
      <w:iCs/>
    </w:rPr>
  </w:style>
  <w:style w:type="paragraph" w:styleId="ListParagraph">
    <w:name w:val="List Paragraph"/>
    <w:basedOn w:val="Normal"/>
    <w:uiPriority w:val="34"/>
    <w:qFormat/>
    <w:rsid w:val="00FB3C85"/>
    <w:pPr>
      <w:ind w:left="720"/>
      <w:contextualSpacing/>
    </w:pPr>
  </w:style>
  <w:style w:type="paragraph" w:styleId="FootnoteText">
    <w:name w:val="footnote text"/>
    <w:basedOn w:val="Normal"/>
    <w:link w:val="FootnoteTextChar"/>
    <w:uiPriority w:val="99"/>
    <w:semiHidden/>
    <w:unhideWhenUsed/>
    <w:rsid w:val="00FB3C85"/>
    <w:pPr>
      <w:spacing w:after="0" w:line="240" w:lineRule="auto"/>
    </w:pPr>
  </w:style>
  <w:style w:type="character" w:customStyle="1" w:styleId="FootnoteTextChar">
    <w:name w:val="Footnote Text Char"/>
    <w:basedOn w:val="DefaultParagraphFont"/>
    <w:link w:val="FootnoteText"/>
    <w:uiPriority w:val="99"/>
    <w:semiHidden/>
    <w:rsid w:val="00FB3C85"/>
    <w:rPr>
      <w:rFonts w:eastAsiaTheme="minorEastAsia"/>
      <w:sz w:val="20"/>
      <w:szCs w:val="20"/>
      <w:lang w:val="en-GB"/>
    </w:rPr>
  </w:style>
  <w:style w:type="character" w:styleId="FootnoteReference">
    <w:name w:val="footnote reference"/>
    <w:basedOn w:val="DefaultParagraphFont"/>
    <w:uiPriority w:val="99"/>
    <w:semiHidden/>
    <w:unhideWhenUsed/>
    <w:rsid w:val="00FB3C85"/>
    <w:rPr>
      <w:vertAlign w:val="superscript"/>
    </w:rPr>
  </w:style>
  <w:style w:type="character" w:styleId="Hyperlink">
    <w:name w:val="Hyperlink"/>
    <w:basedOn w:val="DefaultParagraphFont"/>
    <w:uiPriority w:val="99"/>
    <w:unhideWhenUsed/>
    <w:rsid w:val="00FB3C85"/>
    <w:rPr>
      <w:color w:val="0000FF"/>
      <w:u w:val="single"/>
    </w:rPr>
  </w:style>
  <w:style w:type="character" w:customStyle="1" w:styleId="Heading3Char">
    <w:name w:val="Heading 3 Char"/>
    <w:basedOn w:val="DefaultParagraphFont"/>
    <w:link w:val="Heading3"/>
    <w:uiPriority w:val="9"/>
    <w:semiHidden/>
    <w:rsid w:val="009010C4"/>
    <w:rPr>
      <w:rFonts w:asciiTheme="majorHAnsi" w:eastAsiaTheme="majorEastAsia" w:hAnsiTheme="majorHAnsi" w:cstheme="majorBidi"/>
      <w:b/>
      <w:bCs/>
      <w:color w:val="4F81BD" w:themeColor="accen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4018">
      <w:bodyDiv w:val="1"/>
      <w:marLeft w:val="0"/>
      <w:marRight w:val="0"/>
      <w:marTop w:val="0"/>
      <w:marBottom w:val="0"/>
      <w:divBdr>
        <w:top w:val="none" w:sz="0" w:space="0" w:color="auto"/>
        <w:left w:val="none" w:sz="0" w:space="0" w:color="auto"/>
        <w:bottom w:val="none" w:sz="0" w:space="0" w:color="auto"/>
        <w:right w:val="none" w:sz="0" w:space="0" w:color="auto"/>
      </w:divBdr>
    </w:div>
    <w:div w:id="20592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hafidhnasution@unida.gontor.ac.id" TargetMode="External"/><Relationship Id="rId13" Type="http://schemas.openxmlformats.org/officeDocument/2006/relationships/hyperlink" Target="https://www.oxfordlearnersdictionaries.com/definition/english/globalize?q=globalis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ASUS\Documents\Internship\Job%20Desk\BOOK\10.21111\tsaqafah.v13i1.9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O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SUS\Documents\Internship\Job%20Desk\BOOK\10.21111\klm.v16i2.2867" TargetMode="External"/><Relationship Id="rId5" Type="http://schemas.openxmlformats.org/officeDocument/2006/relationships/webSettings" Target="webSettings.xml"/><Relationship Id="rId15" Type="http://schemas.openxmlformats.org/officeDocument/2006/relationships/hyperlink" Target="file:///C:\Users\ASUS\Documents\Internship\Job%20Desk\BOOK\10.22373\al-ijtimaiyyah.v1i1.255" TargetMode="External"/><Relationship Id="rId10" Type="http://schemas.openxmlformats.org/officeDocument/2006/relationships/hyperlink" Target="DOI:" TargetMode="External"/><Relationship Id="rId4" Type="http://schemas.openxmlformats.org/officeDocument/2006/relationships/settings" Target="settings.xml"/><Relationship Id="rId9" Type="http://schemas.openxmlformats.org/officeDocument/2006/relationships/hyperlink" Target="https://cios.unida.gontor.ac.id/" TargetMode="External"/><Relationship Id="rId14" Type="http://schemas.openxmlformats.org/officeDocument/2006/relationships/hyperlink" Target="https://www.oxfordlearnersdictionaries.com/definition/english/westernize?q=westerni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file:///C:\Users\ASUS\Documents\Internship\Job%20Desk\BOOK\10.21111\tsaqafah.v13i1.974" TargetMode="External"/><Relationship Id="rId3" Type="http://schemas.openxmlformats.org/officeDocument/2006/relationships/hyperlink" Target="https://www.oxfordlearnersdictionaries.com/definition/english/globalize?q=globalise" TargetMode="External"/><Relationship Id="rId7" Type="http://schemas.openxmlformats.org/officeDocument/2006/relationships/hyperlink" Target="DOI:%20http://dx.doi.org/10.21111/at-tadib.v10i2.464" TargetMode="External"/><Relationship Id="rId2" Type="http://schemas.openxmlformats.org/officeDocument/2006/relationships/hyperlink" Target="https://www.oxfordlearnersdictionaries.com/definition/english/westernize?q=westernise" TargetMode="External"/><Relationship Id="rId1" Type="http://schemas.openxmlformats.org/officeDocument/2006/relationships/hyperlink" Target="file:///C:\Users\ASUS\AppData\Roaming\Microsoft\Word\10.35719\aladalah.v23i2.32" TargetMode="External"/><Relationship Id="rId6" Type="http://schemas.openxmlformats.org/officeDocument/2006/relationships/hyperlink" Target="file:///C:\Users\ASUS\Documents\Internship\Job%20Desk\BOOK\10.21111\klm.v16i2.2867" TargetMode="External"/><Relationship Id="rId5" Type="http://schemas.openxmlformats.org/officeDocument/2006/relationships/hyperlink" Target="DOI:%20http://dx.doi.org/10.21111/at-tadib.v5i1.582" TargetMode="External"/><Relationship Id="rId4" Type="http://schemas.openxmlformats.org/officeDocument/2006/relationships/hyperlink" Target="file:///C:\Users\ASUS\Documents\Internship\Job%20Desk\BOOK\10.22373\al-ijtimaiyyah.v1i1.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14</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12</cp:revision>
  <dcterms:created xsi:type="dcterms:W3CDTF">2023-01-03T04:17:00Z</dcterms:created>
  <dcterms:modified xsi:type="dcterms:W3CDTF">2023-01-05T08:08:00Z</dcterms:modified>
</cp:coreProperties>
</file>